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4D7D" w14:textId="77777777" w:rsidR="004F3D61" w:rsidRPr="00CB097B" w:rsidRDefault="004F3D61" w:rsidP="00514BCA">
      <w:pPr>
        <w:pStyle w:val="Nagwek1"/>
        <w:spacing w:before="0" w:after="0"/>
        <w:jc w:val="center"/>
        <w:rPr>
          <w:rFonts w:asciiTheme="majorHAnsi" w:hAnsiTheme="majorHAnsi" w:cstheme="majorHAnsi"/>
          <w:sz w:val="24"/>
          <w:szCs w:val="24"/>
        </w:rPr>
      </w:pPr>
      <w:r w:rsidRPr="00CB097B">
        <w:rPr>
          <w:rFonts w:asciiTheme="majorHAnsi" w:hAnsiTheme="majorHAnsi" w:cstheme="majorHAnsi"/>
          <w:sz w:val="24"/>
          <w:szCs w:val="24"/>
        </w:rPr>
        <w:t>STANDARDY OCHRONY MAŁOLETNICH</w:t>
      </w:r>
    </w:p>
    <w:p w14:paraId="588096DD" w14:textId="77777777" w:rsidR="004F3D61" w:rsidRPr="004F3D61" w:rsidRDefault="004F3D61" w:rsidP="00514BCA">
      <w:pPr>
        <w:spacing w:after="0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b/>
          <w:bCs/>
          <w:sz w:val="24"/>
          <w:szCs w:val="24"/>
        </w:rPr>
        <w:t>w Specjalnym Ośrodku Szkolno-Wychowawczym</w:t>
      </w:r>
    </w:p>
    <w:p w14:paraId="0F8BA30A" w14:textId="65CF659B" w:rsidR="00C11DA0" w:rsidRPr="004F3D61" w:rsidRDefault="004F3D61" w:rsidP="00514BCA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dla Dzieci Niewidomych i Słabowidzących</w:t>
      </w:r>
      <w:r w:rsidRPr="004F3D61">
        <w:rPr>
          <w:rFonts w:asciiTheme="majorHAnsi" w:eastAsia="Times New Roman" w:hAnsiTheme="majorHAnsi" w:cstheme="majorHAnsi"/>
          <w:sz w:val="24"/>
          <w:szCs w:val="24"/>
        </w:rPr>
        <w:br/>
        <w:t>im. Św. Tereski w Rabce-Zdroju</w:t>
      </w:r>
    </w:p>
    <w:p w14:paraId="39DA0A2B" w14:textId="77777777" w:rsidR="004F3D61" w:rsidRPr="00CB097B" w:rsidRDefault="004F3D61" w:rsidP="00A0758C">
      <w:pPr>
        <w:pStyle w:val="Nagwek2"/>
        <w:spacing w:before="0" w:after="240" w:line="240" w:lineRule="auto"/>
        <w:rPr>
          <w:rFonts w:asciiTheme="majorHAnsi" w:hAnsiTheme="majorHAnsi" w:cstheme="majorHAnsi"/>
          <w:sz w:val="24"/>
          <w:szCs w:val="24"/>
        </w:rPr>
      </w:pPr>
      <w:r w:rsidRPr="00CB097B">
        <w:rPr>
          <w:rFonts w:asciiTheme="majorHAnsi" w:hAnsiTheme="majorHAnsi" w:cstheme="majorHAnsi"/>
          <w:sz w:val="24"/>
          <w:szCs w:val="24"/>
        </w:rPr>
        <w:t>Podstawa prawna</w:t>
      </w:r>
    </w:p>
    <w:p w14:paraId="7CC4F061" w14:textId="77777777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 xml:space="preserve">Ustawa z dnia 13 maja 2016 r. o przeciwdziałaniu zagrożeniom przestępczością na tle seksualnym i ochronie małoletnich (Dz.U. z 2024 r. poz. 560 </w:t>
      </w:r>
      <w:proofErr w:type="spellStart"/>
      <w:r w:rsidRPr="004F3D61">
        <w:rPr>
          <w:rFonts w:asciiTheme="majorHAnsi" w:eastAsia="Times New Roman" w:hAnsiTheme="majorHAnsi" w:cstheme="majorHAnsi"/>
          <w:sz w:val="24"/>
          <w:szCs w:val="24"/>
        </w:rPr>
        <w:t>t.j</w:t>
      </w:r>
      <w:proofErr w:type="spellEnd"/>
      <w:r w:rsidRPr="004F3D61">
        <w:rPr>
          <w:rFonts w:asciiTheme="majorHAnsi" w:eastAsia="Times New Roman" w:hAnsiTheme="majorHAnsi" w:cstheme="majorHAnsi"/>
          <w:sz w:val="24"/>
          <w:szCs w:val="24"/>
        </w:rPr>
        <w:t>.) – w szczególności art. 22b–22c.</w:t>
      </w:r>
    </w:p>
    <w:p w14:paraId="2A46B47F" w14:textId="77777777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Ustawa z dnia 28 lipca 2023 r. o zmianie ustawy – Kodeks rodzinny i opiekuńczy oraz niektórych innych ustaw (Dz.U. 2023 poz. 1606).</w:t>
      </w:r>
    </w:p>
    <w:p w14:paraId="75873E55" w14:textId="77777777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Konstytucja Rzeczypospolitej Polskiej z dnia 2 kwietnia 1997 r.</w:t>
      </w:r>
    </w:p>
    <w:p w14:paraId="606F26AF" w14:textId="77777777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Konwencja o prawach dziecka z dnia 20 listopada 1989 r.</w:t>
      </w:r>
    </w:p>
    <w:p w14:paraId="232BDF51" w14:textId="77777777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Ustawa z dnia 14 grudnia 2016 r. – Prawo oświatowe.</w:t>
      </w:r>
    </w:p>
    <w:p w14:paraId="6522F4CD" w14:textId="77777777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Ustawa z dnia 26 stycznia 1982 r. – Karta Nauczyciela.</w:t>
      </w:r>
    </w:p>
    <w:p w14:paraId="0916362A" w14:textId="77777777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 xml:space="preserve">Ustawa z dnia 29 lipca 2005 r. o przeciwdziałaniu przemocy domowej (Dz.U. z 2023 r. poz. 535 </w:t>
      </w:r>
      <w:proofErr w:type="spellStart"/>
      <w:r w:rsidRPr="004F3D61">
        <w:rPr>
          <w:rFonts w:asciiTheme="majorHAnsi" w:eastAsia="Times New Roman" w:hAnsiTheme="majorHAnsi" w:cstheme="majorHAnsi"/>
          <w:sz w:val="24"/>
          <w:szCs w:val="24"/>
        </w:rPr>
        <w:t>t.j</w:t>
      </w:r>
      <w:proofErr w:type="spellEnd"/>
      <w:r w:rsidRPr="004F3D61">
        <w:rPr>
          <w:rFonts w:asciiTheme="majorHAnsi" w:eastAsia="Times New Roman" w:hAnsiTheme="majorHAnsi" w:cstheme="majorHAnsi"/>
          <w:sz w:val="24"/>
          <w:szCs w:val="24"/>
        </w:rPr>
        <w:t>.).</w:t>
      </w:r>
    </w:p>
    <w:p w14:paraId="17816DE8" w14:textId="63E671E8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Rozporządzenie Rady Ministrów z dnia 6 września 2023 r. w sprawie procedury „Niebieskie Karty”.</w:t>
      </w:r>
      <w:r w:rsidR="00843BB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4F3D61">
        <w:rPr>
          <w:rFonts w:asciiTheme="majorHAnsi" w:eastAsia="Times New Roman" w:hAnsiTheme="majorHAnsi" w:cstheme="majorHAnsi"/>
          <w:sz w:val="24"/>
          <w:szCs w:val="24"/>
        </w:rPr>
        <w:t>Ustawa z dnia 6 czerwca 1997 r. – Kodeks karny.</w:t>
      </w:r>
    </w:p>
    <w:p w14:paraId="5B622AC1" w14:textId="79D045EF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Ustawa z dnia 6 czerwca 1997 r. – Kodeks postępowania karnego (art. 304).</w:t>
      </w:r>
    </w:p>
    <w:p w14:paraId="600F2745" w14:textId="77777777" w:rsidR="004F3D61" w:rsidRPr="004F3D61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Ustawa z dnia 25 lutego 1964 r. – Kodeks rodzinny i opiekuńczy.</w:t>
      </w:r>
    </w:p>
    <w:p w14:paraId="63C7FAE0" w14:textId="407B916C" w:rsidR="00873947" w:rsidRPr="00514BCA" w:rsidRDefault="004F3D61" w:rsidP="00514BCA">
      <w:pPr>
        <w:numPr>
          <w:ilvl w:val="0"/>
          <w:numId w:val="56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4F3D61">
        <w:rPr>
          <w:rFonts w:asciiTheme="majorHAnsi" w:eastAsia="Times New Roman" w:hAnsiTheme="majorHAnsi" w:cstheme="majorHAnsi"/>
          <w:sz w:val="24"/>
          <w:szCs w:val="24"/>
        </w:rPr>
        <w:t>Rozporządzenie Parlamentu Europejskiego i Rady (UE) 2016/6 (RODO).</w:t>
      </w:r>
    </w:p>
    <w:p w14:paraId="4EBE7E28" w14:textId="6BB0415A" w:rsidR="007A4DBB" w:rsidRPr="00CB097B" w:rsidRDefault="00844421" w:rsidP="00A0758C">
      <w:pPr>
        <w:pStyle w:val="Nagwek2"/>
        <w:spacing w:before="0" w:after="240" w:line="240" w:lineRule="auto"/>
        <w:rPr>
          <w:rFonts w:asciiTheme="majorHAnsi" w:hAnsiTheme="majorHAnsi" w:cstheme="majorHAnsi"/>
          <w:sz w:val="24"/>
          <w:szCs w:val="24"/>
        </w:rPr>
      </w:pPr>
      <w:r w:rsidRPr="00CB097B">
        <w:rPr>
          <w:rFonts w:asciiTheme="majorHAnsi" w:hAnsiTheme="majorHAnsi" w:cstheme="majorHAnsi"/>
          <w:sz w:val="24"/>
          <w:szCs w:val="24"/>
        </w:rPr>
        <w:lastRenderedPageBreak/>
        <w:t>Postanowienia ogólne</w:t>
      </w:r>
    </w:p>
    <w:p w14:paraId="684E1DB5" w14:textId="77777777" w:rsidR="00514BCA" w:rsidRPr="00514BCA" w:rsidRDefault="00514BCA" w:rsidP="00514BCA">
      <w:pPr>
        <w:pStyle w:val="Nagwek2"/>
        <w:spacing w:before="0" w:after="240"/>
        <w:rPr>
          <w:rFonts w:asciiTheme="majorHAnsi" w:eastAsia="Times New Roman" w:hAnsiTheme="majorHAnsi" w:cstheme="majorHAnsi"/>
          <w:b w:val="0"/>
          <w:bCs/>
          <w:sz w:val="24"/>
          <w:szCs w:val="24"/>
        </w:rPr>
      </w:pPr>
      <w:r w:rsidRPr="00514BCA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>Ośrodek realizuje dokument „Polityka Ochrony Dzieci w placówkach prowadzonych przez Towarzystwo Opieki nad Ociemniałymi Stowarzyszenie”, przyjęty Uchwałą nr 3 Zarządu z dnia 26 kwietnia 2023 roku.</w:t>
      </w:r>
    </w:p>
    <w:p w14:paraId="17D699F9" w14:textId="77777777" w:rsidR="00514BCA" w:rsidRPr="00514BCA" w:rsidRDefault="00514BCA" w:rsidP="00514BCA">
      <w:pPr>
        <w:pStyle w:val="Nagwek2"/>
        <w:spacing w:before="0" w:after="240"/>
        <w:rPr>
          <w:rFonts w:asciiTheme="majorHAnsi" w:eastAsia="Times New Roman" w:hAnsiTheme="majorHAnsi" w:cstheme="majorHAnsi"/>
          <w:b w:val="0"/>
          <w:bCs/>
          <w:sz w:val="24"/>
          <w:szCs w:val="24"/>
        </w:rPr>
      </w:pPr>
      <w:r w:rsidRPr="00514BCA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>Wdrożone w Ośrodku standardy stanowią szczegółowy zbiór zasad dotyczących ochrony uczniów przed krzywdzeniem. Są one narzędziem ograniczającym ryzyko nadużyć wobec małoletnich, a ich konsekwentne stosowanie pozwala minimalizować możliwość wystąpienia nieprawidłowości w relacjach z uczniami.</w:t>
      </w:r>
    </w:p>
    <w:p w14:paraId="1EDDAA8B" w14:textId="77777777" w:rsidR="00514BCA" w:rsidRPr="00514BCA" w:rsidRDefault="00514BCA" w:rsidP="00514BCA">
      <w:pPr>
        <w:pStyle w:val="Nagwek2"/>
        <w:spacing w:before="0" w:after="240"/>
        <w:rPr>
          <w:rFonts w:asciiTheme="majorHAnsi" w:eastAsia="Times New Roman" w:hAnsiTheme="majorHAnsi" w:cstheme="majorHAnsi"/>
          <w:b w:val="0"/>
          <w:bCs/>
          <w:sz w:val="24"/>
          <w:szCs w:val="24"/>
        </w:rPr>
      </w:pPr>
      <w:r w:rsidRPr="00514BCA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>Standardy ochrony dzieci obowiązują wszystkie osoby współpracujące z Ośrodkiem w ramach jego działalności. Niezależnie od wieku, płci, pochodzenia czy przekonań, wszystkie działania podejmowane są z poszanowaniem dobra dziecka i jego najlepszego interesu.</w:t>
      </w:r>
    </w:p>
    <w:p w14:paraId="38E45C1B" w14:textId="77777777" w:rsidR="00514BCA" w:rsidRPr="00514BCA" w:rsidRDefault="00514BCA" w:rsidP="00514BCA">
      <w:pPr>
        <w:pStyle w:val="Nagwek2"/>
        <w:spacing w:before="0" w:after="240"/>
        <w:rPr>
          <w:rFonts w:asciiTheme="majorHAnsi" w:eastAsia="Times New Roman" w:hAnsiTheme="majorHAnsi" w:cstheme="majorHAnsi"/>
          <w:b w:val="0"/>
          <w:bCs/>
          <w:sz w:val="24"/>
          <w:szCs w:val="24"/>
        </w:rPr>
      </w:pPr>
      <w:r w:rsidRPr="00514BCA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>Opieka nad uczniami z niepełnosprawnością sprzężoną oznacza szczególną troskę o ich godność oraz dobro fizyczne i psychiczne. Każdy członek personelu przyjmuje tę odpowiedzialność, mając świadomość, że sytuacje krzywdzenia małoletnich mogą przybierać różne formy. Dzieci mogą doświadczać przemocy w domu, w instytucji lub w środowisku lokalnym – zarówno ze strony osób bliskich, jak i rzadziej nieznanych. Krzywda może wynikać z bezpośredniego działania sprawcy, ale także z zaniedbania lub braku reakcji osób zobowiązanych do podjęcia interwencji i zapewnienia dziecku ochrony.</w:t>
      </w:r>
    </w:p>
    <w:p w14:paraId="7DD59ED8" w14:textId="6079D3D5" w:rsidR="007A4DBB" w:rsidRPr="00CB097B" w:rsidRDefault="00844421" w:rsidP="00A0758C">
      <w:pPr>
        <w:pStyle w:val="Nagwek2"/>
        <w:spacing w:before="0" w:after="240" w:line="240" w:lineRule="auto"/>
        <w:rPr>
          <w:rFonts w:asciiTheme="majorHAnsi" w:hAnsiTheme="majorHAnsi" w:cstheme="majorHAnsi"/>
          <w:sz w:val="24"/>
          <w:szCs w:val="24"/>
        </w:rPr>
      </w:pPr>
      <w:r w:rsidRPr="00CB097B">
        <w:rPr>
          <w:rFonts w:asciiTheme="majorHAnsi" w:hAnsiTheme="majorHAnsi" w:cstheme="majorHAnsi"/>
          <w:sz w:val="24"/>
          <w:szCs w:val="24"/>
        </w:rPr>
        <w:t>Cel</w:t>
      </w:r>
      <w:r w:rsidR="00F470BC">
        <w:rPr>
          <w:rFonts w:asciiTheme="majorHAnsi" w:hAnsiTheme="majorHAnsi" w:cstheme="majorHAnsi"/>
          <w:sz w:val="24"/>
          <w:szCs w:val="24"/>
        </w:rPr>
        <w:t>e</w:t>
      </w:r>
      <w:r w:rsidRPr="00CB097B">
        <w:rPr>
          <w:rFonts w:asciiTheme="majorHAnsi" w:hAnsiTheme="majorHAnsi" w:cstheme="majorHAnsi"/>
          <w:sz w:val="24"/>
          <w:szCs w:val="24"/>
        </w:rPr>
        <w:t xml:space="preserve"> </w:t>
      </w:r>
      <w:r w:rsidR="00F66AA5" w:rsidRPr="00CB097B">
        <w:rPr>
          <w:rFonts w:asciiTheme="majorHAnsi" w:hAnsiTheme="majorHAnsi" w:cstheme="majorHAnsi"/>
          <w:sz w:val="24"/>
          <w:szCs w:val="24"/>
        </w:rPr>
        <w:t xml:space="preserve">Procedur </w:t>
      </w:r>
      <w:r w:rsidRPr="00CB097B">
        <w:rPr>
          <w:rFonts w:asciiTheme="majorHAnsi" w:hAnsiTheme="majorHAnsi" w:cstheme="majorHAnsi"/>
          <w:sz w:val="24"/>
          <w:szCs w:val="24"/>
        </w:rPr>
        <w:t>Ochrony Małoletnich</w:t>
      </w:r>
    </w:p>
    <w:p w14:paraId="0070816E" w14:textId="77777777" w:rsidR="004F3D61" w:rsidRPr="004F3D61" w:rsidRDefault="004F3D61" w:rsidP="00514BCA">
      <w:pPr>
        <w:numPr>
          <w:ilvl w:val="0"/>
          <w:numId w:val="57"/>
        </w:numPr>
        <w:spacing w:after="0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Zapewnienie bezpieczeństwa małoletnim powierzonym Ośrodkowi Szkolno-Wychowawczemu dla Dzieci Niewidomych i Słabowidzących w Rabce-Zdroju oraz instytucjom z nim współpracującym.</w:t>
      </w:r>
    </w:p>
    <w:p w14:paraId="77220B62" w14:textId="77777777" w:rsidR="004F3D61" w:rsidRPr="004F3D61" w:rsidRDefault="004F3D61" w:rsidP="00514BCA">
      <w:pPr>
        <w:numPr>
          <w:ilvl w:val="0"/>
          <w:numId w:val="57"/>
        </w:numPr>
        <w:spacing w:after="0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Udzielenie rodzicom lub prawnym opiekunom małoletnich moralnej pewności, że w Ośrodku stosowane są w praktyce pedagogicznej najwyższe standardy w zakresie dobra i bezpieczeństwa wychowanków, w szczególności: uważne słuchanie uczniów, okazywanie im szacunku jako osobom, docenianie ich wysiłku i osiągnięć, angażowanie w procesy decyzyjne, zachęcanie do podejmowania inicjatyw oraz pozytywne motywowanie do działania.</w:t>
      </w:r>
    </w:p>
    <w:p w14:paraId="701BB82B" w14:textId="415B3A65" w:rsidR="004F3D61" w:rsidRPr="004F3D61" w:rsidRDefault="004F3D61" w:rsidP="00514BCA">
      <w:pPr>
        <w:numPr>
          <w:ilvl w:val="0"/>
          <w:numId w:val="57"/>
        </w:numPr>
        <w:spacing w:after="0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 xml:space="preserve">Otoczenie małoletnich uczniów </w:t>
      </w:r>
      <w:r w:rsidR="00227BFE">
        <w:rPr>
          <w:rFonts w:eastAsia="Times New Roman"/>
          <w:sz w:val="24"/>
          <w:szCs w:val="24"/>
        </w:rPr>
        <w:t>z niepełnosprawnościami sprzężonymi</w:t>
      </w:r>
      <w:r w:rsidRPr="004F3D61">
        <w:rPr>
          <w:rFonts w:eastAsia="Times New Roman"/>
          <w:sz w:val="24"/>
          <w:szCs w:val="24"/>
        </w:rPr>
        <w:t xml:space="preserve"> wszechstronną opieką, zapewniającą zaspokojenie ich potrzeb edukacyjno-wychowawczych, rehabilitacyjnych, socjalnych i religijnych.</w:t>
      </w:r>
    </w:p>
    <w:p w14:paraId="176D431C" w14:textId="77777777" w:rsidR="004F3D61" w:rsidRPr="004F3D61" w:rsidRDefault="004F3D61" w:rsidP="00514BCA">
      <w:pPr>
        <w:spacing w:after="0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Pracownicy realizują powyższe cele zgodnie ze swoimi kompetencjami, obowiązującymi przepisami prawa oraz regulacjami wewnętrznymi Ośrodka.</w:t>
      </w:r>
    </w:p>
    <w:p w14:paraId="2E375944" w14:textId="1E1C8F11" w:rsidR="007A4DBB" w:rsidRPr="00CB097B" w:rsidRDefault="004F3D61" w:rsidP="00A0758C">
      <w:pPr>
        <w:pStyle w:val="Nagwek2"/>
        <w:spacing w:before="0" w:after="240" w:line="240" w:lineRule="auto"/>
        <w:rPr>
          <w:rFonts w:asciiTheme="majorHAnsi" w:hAnsiTheme="majorHAnsi" w:cstheme="majorHAnsi"/>
          <w:sz w:val="24"/>
          <w:szCs w:val="24"/>
        </w:rPr>
      </w:pPr>
      <w:r w:rsidRPr="00C11DA0">
        <w:rPr>
          <w:sz w:val="24"/>
          <w:szCs w:val="24"/>
        </w:rPr>
        <w:br w:type="page"/>
      </w:r>
      <w:r w:rsidR="00844421" w:rsidRPr="00CB097B">
        <w:rPr>
          <w:rFonts w:asciiTheme="majorHAnsi" w:hAnsiTheme="majorHAnsi" w:cstheme="majorHAnsi"/>
          <w:sz w:val="24"/>
          <w:szCs w:val="24"/>
        </w:rPr>
        <w:lastRenderedPageBreak/>
        <w:t xml:space="preserve">Obszary </w:t>
      </w:r>
      <w:r w:rsidR="00F66AA5" w:rsidRPr="00CB097B">
        <w:rPr>
          <w:rFonts w:asciiTheme="majorHAnsi" w:hAnsiTheme="majorHAnsi" w:cstheme="majorHAnsi"/>
          <w:sz w:val="24"/>
          <w:szCs w:val="24"/>
        </w:rPr>
        <w:t xml:space="preserve"> </w:t>
      </w:r>
      <w:r w:rsidR="00EF72F1" w:rsidRPr="00CB097B">
        <w:rPr>
          <w:rFonts w:asciiTheme="majorHAnsi" w:hAnsiTheme="majorHAnsi" w:cstheme="majorHAnsi"/>
          <w:sz w:val="24"/>
          <w:szCs w:val="24"/>
        </w:rPr>
        <w:t>Standard</w:t>
      </w:r>
      <w:r w:rsidR="008D57F8" w:rsidRPr="00CB097B">
        <w:rPr>
          <w:rFonts w:asciiTheme="majorHAnsi" w:hAnsiTheme="majorHAnsi" w:cstheme="majorHAnsi"/>
          <w:sz w:val="24"/>
          <w:szCs w:val="24"/>
        </w:rPr>
        <w:t>ów</w:t>
      </w:r>
      <w:r w:rsidR="00EF72F1" w:rsidRPr="00CB097B">
        <w:rPr>
          <w:rFonts w:asciiTheme="majorHAnsi" w:hAnsiTheme="majorHAnsi" w:cstheme="majorHAnsi"/>
          <w:sz w:val="24"/>
          <w:szCs w:val="24"/>
        </w:rPr>
        <w:t xml:space="preserve"> </w:t>
      </w:r>
      <w:r w:rsidR="00844421" w:rsidRPr="00CB097B">
        <w:rPr>
          <w:rFonts w:asciiTheme="majorHAnsi" w:hAnsiTheme="majorHAnsi" w:cstheme="majorHAnsi"/>
          <w:sz w:val="24"/>
          <w:szCs w:val="24"/>
        </w:rPr>
        <w:t>Ochrony Małoletnich przed krzywdzeniem</w:t>
      </w:r>
    </w:p>
    <w:p w14:paraId="30890D83" w14:textId="0E11D2F7" w:rsidR="004F3D61" w:rsidRPr="004F3D61" w:rsidRDefault="004F3D61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Standardy Ochrony Małoletnich przed krzywdzeniem tworzą bezpieczne i przyjazne środowisko Ośrodka Szkolno-Wychowawczego dla Dzieci Niewidomych i Słabowidzących w</w:t>
      </w:r>
      <w:r w:rsidR="00227BFE">
        <w:rPr>
          <w:rFonts w:eastAsia="Times New Roman"/>
          <w:sz w:val="24"/>
          <w:szCs w:val="24"/>
        </w:rPr>
        <w:t> </w:t>
      </w:r>
      <w:r w:rsidRPr="004F3D61">
        <w:rPr>
          <w:rFonts w:eastAsia="Times New Roman"/>
          <w:sz w:val="24"/>
          <w:szCs w:val="24"/>
        </w:rPr>
        <w:t>Rabce-Zdroju. Obejmują one następujące obszary:</w:t>
      </w:r>
    </w:p>
    <w:p w14:paraId="14D8357B" w14:textId="5AF6D81A" w:rsidR="004F3D61" w:rsidRPr="00CB097B" w:rsidRDefault="004F3D61" w:rsidP="00A0758C">
      <w:pPr>
        <w:pStyle w:val="Nagwek3"/>
        <w:spacing w:after="240"/>
        <w:rPr>
          <w:rFonts w:asciiTheme="majorHAnsi" w:hAnsiTheme="majorHAnsi" w:cstheme="majorHAnsi"/>
          <w:sz w:val="24"/>
          <w:szCs w:val="24"/>
        </w:rPr>
      </w:pPr>
      <w:r w:rsidRPr="00CB097B">
        <w:rPr>
          <w:rFonts w:asciiTheme="majorHAnsi" w:hAnsiTheme="majorHAnsi" w:cstheme="majorHAnsi"/>
          <w:sz w:val="24"/>
          <w:szCs w:val="24"/>
        </w:rPr>
        <w:t>POLITYKA</w:t>
      </w:r>
    </w:p>
    <w:p w14:paraId="1912B9CF" w14:textId="1646FEED" w:rsidR="00CB097B" w:rsidRPr="00C11DA0" w:rsidRDefault="004F3D61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 xml:space="preserve">Ośrodek wprowadził w życie dokument „Polityka Ochrony Dzieci w placówkach prowadzonych przez Towarzystwo Opieki nad Ociemniałymi Stowarzyszenie”, </w:t>
      </w:r>
      <w:r w:rsidR="00227BFE">
        <w:rPr>
          <w:rFonts w:eastAsia="Times New Roman"/>
          <w:sz w:val="24"/>
          <w:szCs w:val="24"/>
        </w:rPr>
        <w:t xml:space="preserve">który </w:t>
      </w:r>
      <w:r w:rsidRPr="004F3D61">
        <w:rPr>
          <w:rFonts w:eastAsia="Times New Roman"/>
          <w:sz w:val="24"/>
          <w:szCs w:val="24"/>
        </w:rPr>
        <w:t>dotyczący ochrony uczniów przed krzywdzeniem.</w:t>
      </w:r>
      <w:r w:rsidR="00843BB9">
        <w:rPr>
          <w:rFonts w:eastAsia="Times New Roman"/>
          <w:sz w:val="24"/>
          <w:szCs w:val="24"/>
        </w:rPr>
        <w:t xml:space="preserve"> </w:t>
      </w:r>
      <w:r w:rsidRPr="00C11DA0">
        <w:rPr>
          <w:rFonts w:eastAsia="Times New Roman"/>
          <w:sz w:val="24"/>
          <w:szCs w:val="24"/>
        </w:rPr>
        <w:t>Polityka dotyczy całego personelu Ośrodka.</w:t>
      </w:r>
    </w:p>
    <w:p w14:paraId="1093B0A7" w14:textId="77777777" w:rsidR="00CB097B" w:rsidRPr="00C11DA0" w:rsidRDefault="004F3D61" w:rsidP="00514BCA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sz w:val="24"/>
          <w:szCs w:val="24"/>
        </w:rPr>
      </w:pPr>
      <w:r w:rsidRPr="00C11DA0">
        <w:rPr>
          <w:rFonts w:eastAsia="Times New Roman"/>
          <w:sz w:val="24"/>
          <w:szCs w:val="24"/>
        </w:rPr>
        <w:t>Organ prowadzący Ośrodek zatwierdził Politykę, a za jej wdrażanie i nadzorowanie odpowiada kierownictwo Ośrodka.</w:t>
      </w:r>
    </w:p>
    <w:p w14:paraId="272595B8" w14:textId="77777777" w:rsidR="00CB097B" w:rsidRPr="00C11DA0" w:rsidRDefault="004F3D61" w:rsidP="00514BCA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sz w:val="24"/>
          <w:szCs w:val="24"/>
        </w:rPr>
      </w:pPr>
      <w:r w:rsidRPr="00C11DA0">
        <w:rPr>
          <w:rFonts w:eastAsia="Times New Roman"/>
          <w:sz w:val="24"/>
          <w:szCs w:val="24"/>
        </w:rPr>
        <w:t>Organ prowadzący Ośrodek wyznaczył Koordynatora Ochrony Dzieci – osobę odpowiedzialną za monitoring oraz realizację Polityki.</w:t>
      </w:r>
    </w:p>
    <w:p w14:paraId="7660EF87" w14:textId="31871B0D" w:rsidR="004F3D61" w:rsidRPr="00C11DA0" w:rsidRDefault="004F3D61" w:rsidP="00514BCA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sz w:val="24"/>
          <w:szCs w:val="24"/>
        </w:rPr>
      </w:pPr>
      <w:r w:rsidRPr="00C11DA0">
        <w:rPr>
          <w:rFonts w:eastAsia="Times New Roman"/>
          <w:sz w:val="24"/>
          <w:szCs w:val="24"/>
        </w:rPr>
        <w:t>Polityka Ochrony Małoletnich określa w szczególności:</w:t>
      </w:r>
    </w:p>
    <w:p w14:paraId="1C402636" w14:textId="77777777" w:rsidR="00CB097B" w:rsidRPr="00C11DA0" w:rsidRDefault="004F3D61" w:rsidP="00514BCA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7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zasady bezpiecznej rekrutacji personelu do pracy w Ośrodku,</w:t>
      </w:r>
    </w:p>
    <w:p w14:paraId="7627704D" w14:textId="77777777" w:rsidR="00CB097B" w:rsidRPr="00C11DA0" w:rsidRDefault="004F3D61" w:rsidP="00514BCA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7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zasady bezpiecznych relacji personel – uczeń,</w:t>
      </w:r>
    </w:p>
    <w:p w14:paraId="6DE335D3" w14:textId="77777777" w:rsidR="00CB097B" w:rsidRPr="00C11DA0" w:rsidRDefault="004F3D61" w:rsidP="00514BCA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7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zasady bezpiecznych relacji uczeń – uczeń,</w:t>
      </w:r>
    </w:p>
    <w:p w14:paraId="0974D5D4" w14:textId="77777777" w:rsidR="00CB097B" w:rsidRPr="00C11DA0" w:rsidRDefault="004F3D61" w:rsidP="00514BCA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7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zasady reagowania w Ośrodku na przypadki podejrzenia, że uczeń doświadcza krzywdzenia,</w:t>
      </w:r>
    </w:p>
    <w:p w14:paraId="17CF01F0" w14:textId="77777777" w:rsidR="00CB097B" w:rsidRPr="00C11DA0" w:rsidRDefault="004F3D61" w:rsidP="00514BCA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7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zasady ochrony wizerunku ucznia oraz jego danych osobowych,</w:t>
      </w:r>
    </w:p>
    <w:p w14:paraId="71DECB43" w14:textId="7DC2088D" w:rsidR="004F3D61" w:rsidRPr="004F3D61" w:rsidRDefault="004F3D61" w:rsidP="00514BCA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7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zasady bezpiecznego korzystania z Internetu i mediów elektronicznych.</w:t>
      </w:r>
    </w:p>
    <w:p w14:paraId="6F8C24BD" w14:textId="22EC7126" w:rsidR="004F3D61" w:rsidRPr="004F3D61" w:rsidRDefault="004F3D61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sz w:val="24"/>
          <w:szCs w:val="24"/>
        </w:rPr>
      </w:pPr>
      <w:r w:rsidRPr="004F3D61">
        <w:rPr>
          <w:rFonts w:eastAsia="Times New Roman"/>
          <w:sz w:val="24"/>
          <w:szCs w:val="24"/>
        </w:rPr>
        <w:t>Polityka jest opublikowana i promowana wśród całego personelu oraz rodziców, a uczniowie są z nią zapoznawani poprzez działania edukacyjne i informacyjne.</w:t>
      </w:r>
      <w:r w:rsidRPr="004F3D61">
        <w:rPr>
          <w:rFonts w:eastAsia="Times New Roman"/>
          <w:vanish/>
          <w:sz w:val="24"/>
          <w:szCs w:val="24"/>
        </w:rPr>
        <w:t>Początek formularzaDół formularza</w:t>
      </w:r>
    </w:p>
    <w:p w14:paraId="1D718DFD" w14:textId="4790345B" w:rsidR="007A4DBB" w:rsidRPr="00CB097B" w:rsidRDefault="00844421" w:rsidP="00A0758C">
      <w:pPr>
        <w:pStyle w:val="Nagwek3"/>
        <w:spacing w:after="240"/>
        <w:rPr>
          <w:rFonts w:asciiTheme="majorHAnsi" w:hAnsiTheme="majorHAnsi" w:cstheme="majorHAnsi"/>
          <w:b w:val="0"/>
          <w:color w:val="000000"/>
          <w:sz w:val="24"/>
          <w:szCs w:val="24"/>
        </w:rPr>
      </w:pPr>
      <w:r w:rsidRPr="00CB097B">
        <w:rPr>
          <w:rFonts w:asciiTheme="majorHAnsi" w:hAnsiTheme="majorHAnsi" w:cstheme="majorHAnsi"/>
          <w:color w:val="000000"/>
          <w:sz w:val="24"/>
          <w:szCs w:val="24"/>
        </w:rPr>
        <w:t>PERSONEL</w:t>
      </w:r>
    </w:p>
    <w:p w14:paraId="2860ED51" w14:textId="77777777" w:rsidR="007A4DBB" w:rsidRPr="00C11DA0" w:rsidRDefault="00844421" w:rsidP="00514BCA">
      <w:pPr>
        <w:spacing w:after="0"/>
        <w:rPr>
          <w:rFonts w:eastAsia="Times New Roman"/>
          <w:sz w:val="24"/>
          <w:szCs w:val="24"/>
        </w:rPr>
      </w:pPr>
      <w:r w:rsidRPr="00C11DA0">
        <w:rPr>
          <w:rFonts w:eastAsia="Times New Roman"/>
          <w:sz w:val="24"/>
          <w:szCs w:val="24"/>
        </w:rPr>
        <w:t>Ośrodek monitoruje, edukuje i angażuje swoich pracowników w celu zapobiegania krzywdzeniu uczniów.</w:t>
      </w:r>
    </w:p>
    <w:p w14:paraId="297CFE11" w14:textId="021BE957" w:rsidR="007A4DBB" w:rsidRPr="00C11DA0" w:rsidRDefault="008B5E41" w:rsidP="00514BCA">
      <w:pPr>
        <w:spacing w:after="0"/>
        <w:rPr>
          <w:rFonts w:eastAsia="Times New Roman"/>
          <w:sz w:val="24"/>
          <w:szCs w:val="24"/>
        </w:rPr>
      </w:pPr>
      <w:r w:rsidRPr="00C11DA0">
        <w:rPr>
          <w:rFonts w:eastAsia="Times New Roman"/>
          <w:sz w:val="24"/>
          <w:szCs w:val="24"/>
        </w:rPr>
        <w:t xml:space="preserve"> Procedury </w:t>
      </w:r>
      <w:r w:rsidR="00844421" w:rsidRPr="00C11DA0">
        <w:rPr>
          <w:rFonts w:eastAsia="Times New Roman"/>
          <w:sz w:val="24"/>
          <w:szCs w:val="24"/>
        </w:rPr>
        <w:t>podstawowe:</w:t>
      </w:r>
    </w:p>
    <w:p w14:paraId="68F67CEF" w14:textId="5E281294" w:rsidR="005C3B9B" w:rsidRPr="00C11DA0" w:rsidRDefault="005C3B9B" w:rsidP="00514BCA">
      <w:pPr>
        <w:pStyle w:val="NormalnyWeb"/>
        <w:numPr>
          <w:ilvl w:val="0"/>
          <w:numId w:val="63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C11DA0">
        <w:rPr>
          <w:rFonts w:ascii="Calibri" w:hAnsi="Calibri" w:cs="Calibri"/>
        </w:rPr>
        <w:t>Każdy kandydat do pracy w Ośrodku jest zobowiązany do przedstawienia historii zatrudnienia oraz – w miarę możliwości – referencji potwierdzających doświadczenie w pracy z dziećmi, realizowanej w zgodzie z wartościami wynikającymi z Konwencji o</w:t>
      </w:r>
      <w:r w:rsidR="00227BFE">
        <w:rPr>
          <w:rFonts w:ascii="Calibri" w:hAnsi="Calibri" w:cs="Calibri"/>
        </w:rPr>
        <w:t> </w:t>
      </w:r>
      <w:r w:rsidRPr="00C11DA0">
        <w:rPr>
          <w:rFonts w:ascii="Calibri" w:hAnsi="Calibri" w:cs="Calibri"/>
        </w:rPr>
        <w:t>Prawach Dziecka.</w:t>
      </w:r>
    </w:p>
    <w:p w14:paraId="5323CDF7" w14:textId="2B13EC4C" w:rsidR="005C3B9B" w:rsidRPr="00C11DA0" w:rsidRDefault="005C3B9B" w:rsidP="00514BCA">
      <w:pPr>
        <w:pStyle w:val="NormalnyWeb"/>
        <w:numPr>
          <w:ilvl w:val="0"/>
          <w:numId w:val="63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C11DA0">
        <w:rPr>
          <w:rFonts w:ascii="Calibri" w:hAnsi="Calibri" w:cs="Calibri"/>
        </w:rPr>
        <w:t>Ośrodek pozyskuje informacje o każdym członku personelu z Rejestru Sprawców Przestępstw na Tle Seksualnym, a także z Krajowego Rejestru Karnego oraz – w razie potrzeby – z rejestrów karnych państw trzecich w zakresie określonych przestępstw (lub czynów odpowiadających im w przepisach prawa obcego). W przypadkach wskazanych przepisami prawa wymagane jest również złożenie oświadczenia o niekaralności.</w:t>
      </w:r>
    </w:p>
    <w:p w14:paraId="1FA16136" w14:textId="50785896" w:rsidR="005C3B9B" w:rsidRPr="00C11DA0" w:rsidRDefault="005C3B9B" w:rsidP="00514BCA">
      <w:pPr>
        <w:pStyle w:val="NormalnyWeb"/>
        <w:numPr>
          <w:ilvl w:val="0"/>
          <w:numId w:val="63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C11DA0">
        <w:rPr>
          <w:rFonts w:ascii="Calibri" w:hAnsi="Calibri" w:cs="Calibri"/>
        </w:rPr>
        <w:t xml:space="preserve">Każdy nowo zatrudniony pracownik oraz wolontariusz Ośrodka zapoznaje się z „Polityką Ochrony Dzieci”, regulaminem pracy, regulaminem Ośrodka, zasadami przestrzegania praw dziecka oraz zasadami ochrony i przetwarzania danych osobowych. Fakt zapoznania się z wymienionymi dokumentami i zasadami jest </w:t>
      </w:r>
      <w:r w:rsidRPr="00C11DA0">
        <w:rPr>
          <w:rFonts w:ascii="Calibri" w:hAnsi="Calibri" w:cs="Calibri"/>
        </w:rPr>
        <w:lastRenderedPageBreak/>
        <w:t>potwierdzany podpisem pracownika lub wolontariusza pod stosownym oświadczeniem, stanowiącym część dokumentacji związanej z zatrudnieniem.</w:t>
      </w:r>
    </w:p>
    <w:p w14:paraId="222CD494" w14:textId="77777777" w:rsidR="005C3B9B" w:rsidRPr="00C11DA0" w:rsidRDefault="005C3B9B" w:rsidP="00514BCA">
      <w:pPr>
        <w:pStyle w:val="NormalnyWeb"/>
        <w:numPr>
          <w:ilvl w:val="0"/>
          <w:numId w:val="63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C11DA0">
        <w:rPr>
          <w:rFonts w:ascii="Calibri" w:hAnsi="Calibri" w:cs="Calibri"/>
        </w:rPr>
        <w:t>Ośrodek zapewnia swoim pracownikom podstawową edukację w zakresie ochrony uczniów przed krzywdzeniem oraz udzielania im pomocy w sytuacjach zagrożenia, obejmującą w szczególności:</w:t>
      </w:r>
    </w:p>
    <w:p w14:paraId="2EA92D0F" w14:textId="77777777" w:rsidR="005C3B9B" w:rsidRPr="00C11DA0" w:rsidRDefault="005C3B9B" w:rsidP="00514BCA">
      <w:pPr>
        <w:pStyle w:val="NormalnyWeb"/>
        <w:numPr>
          <w:ilvl w:val="0"/>
          <w:numId w:val="64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C11DA0">
        <w:rPr>
          <w:rFonts w:ascii="Calibri" w:hAnsi="Calibri" w:cs="Calibri"/>
        </w:rPr>
        <w:t>rozpoznawanie symptomów krzywdzenia uczniów,</w:t>
      </w:r>
    </w:p>
    <w:p w14:paraId="30A0FC19" w14:textId="77777777" w:rsidR="005C3B9B" w:rsidRPr="00C11DA0" w:rsidRDefault="005C3B9B" w:rsidP="00514BCA">
      <w:pPr>
        <w:pStyle w:val="NormalnyWeb"/>
        <w:numPr>
          <w:ilvl w:val="0"/>
          <w:numId w:val="64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C11DA0">
        <w:rPr>
          <w:rFonts w:ascii="Calibri" w:hAnsi="Calibri" w:cs="Calibri"/>
        </w:rPr>
        <w:t>procedury interwencji w przypadku podejrzenia krzywdzenia,</w:t>
      </w:r>
    </w:p>
    <w:p w14:paraId="0A102319" w14:textId="77777777" w:rsidR="005C3B9B" w:rsidRPr="00C11DA0" w:rsidRDefault="005C3B9B" w:rsidP="00514BCA">
      <w:pPr>
        <w:pStyle w:val="NormalnyWeb"/>
        <w:numPr>
          <w:ilvl w:val="0"/>
          <w:numId w:val="64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C11DA0">
        <w:rPr>
          <w:rFonts w:ascii="Calibri" w:hAnsi="Calibri" w:cs="Calibri"/>
        </w:rPr>
        <w:t>odpowiedzialność prawną pracowników placówki zobowiązanych do podejmowania interwencji,</w:t>
      </w:r>
    </w:p>
    <w:p w14:paraId="0D1B1E5A" w14:textId="56FB8452" w:rsidR="005C3B9B" w:rsidRPr="00C11DA0" w:rsidRDefault="005C3B9B" w:rsidP="00514BCA">
      <w:pPr>
        <w:pStyle w:val="NormalnyWeb"/>
        <w:numPr>
          <w:ilvl w:val="0"/>
          <w:numId w:val="64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C11DA0">
        <w:rPr>
          <w:rFonts w:ascii="Calibri" w:hAnsi="Calibri" w:cs="Calibri"/>
        </w:rPr>
        <w:t>procedurę „Niebieskie Karty”.</w:t>
      </w:r>
    </w:p>
    <w:p w14:paraId="64680BFB" w14:textId="32F1F122" w:rsidR="005C3B9B" w:rsidRPr="00C11DA0" w:rsidRDefault="005C3B9B" w:rsidP="00514BCA">
      <w:pPr>
        <w:pStyle w:val="NormalnyWeb"/>
        <w:numPr>
          <w:ilvl w:val="0"/>
          <w:numId w:val="63"/>
        </w:numPr>
        <w:spacing w:before="0" w:beforeAutospacing="0" w:after="0" w:afterAutospacing="0" w:line="276" w:lineRule="auto"/>
        <w:ind w:left="714" w:hanging="357"/>
        <w:rPr>
          <w:rFonts w:ascii="Calibri" w:hAnsi="Calibri" w:cs="Calibri"/>
        </w:rPr>
      </w:pPr>
      <w:r w:rsidRPr="00C11DA0">
        <w:rPr>
          <w:rFonts w:ascii="Calibri" w:hAnsi="Calibri" w:cs="Calibri"/>
        </w:rPr>
        <w:t>Cały personel Ośrodka pracujący z dziećmi i ich opiekunami jest przygotowany do prowadzenia działań edukacyjnych w zakresie ochrony dzieci przed przemocą i wykorzystywaniem.</w:t>
      </w:r>
    </w:p>
    <w:p w14:paraId="476206D8" w14:textId="02355A3C" w:rsidR="007A4DBB" w:rsidRPr="00CB097B" w:rsidRDefault="00844421" w:rsidP="00A0758C">
      <w:pPr>
        <w:pStyle w:val="Nagwek3"/>
        <w:spacing w:after="240"/>
        <w:rPr>
          <w:rFonts w:asciiTheme="majorHAnsi" w:hAnsiTheme="majorHAnsi" w:cstheme="majorHAnsi"/>
          <w:b w:val="0"/>
          <w:color w:val="000000"/>
          <w:sz w:val="24"/>
          <w:szCs w:val="24"/>
        </w:rPr>
      </w:pPr>
      <w:r w:rsidRPr="00CB097B">
        <w:rPr>
          <w:rFonts w:asciiTheme="majorHAnsi" w:hAnsiTheme="majorHAnsi" w:cstheme="majorHAnsi"/>
          <w:color w:val="000000"/>
          <w:sz w:val="24"/>
          <w:szCs w:val="24"/>
        </w:rPr>
        <w:t>PROCEDURY</w:t>
      </w:r>
    </w:p>
    <w:p w14:paraId="0B26AE5C" w14:textId="77777777" w:rsidR="000E7333" w:rsidRPr="000E7333" w:rsidRDefault="000E7333" w:rsidP="00514BCA">
      <w:pPr>
        <w:pStyle w:val="Nagwek3"/>
        <w:spacing w:after="0" w:line="276" w:lineRule="auto"/>
        <w:rPr>
          <w:rFonts w:ascii="Calibri" w:hAnsi="Calibri" w:cs="Calibri"/>
          <w:b w:val="0"/>
          <w:bCs/>
          <w:sz w:val="24"/>
          <w:szCs w:val="24"/>
        </w:rPr>
      </w:pPr>
      <w:r w:rsidRPr="000E7333">
        <w:rPr>
          <w:rFonts w:ascii="Calibri" w:hAnsi="Calibri" w:cs="Calibri"/>
          <w:b w:val="0"/>
          <w:bCs/>
          <w:sz w:val="24"/>
          <w:szCs w:val="24"/>
        </w:rPr>
        <w:t>W Ośrodku funkcjonują procedury zgłaszania podejrzeń oraz podejmowania interwencji w sytuacji zagrożenia bezpieczeństwa ucznia.</w:t>
      </w:r>
    </w:p>
    <w:p w14:paraId="65FBB54B" w14:textId="77777777" w:rsidR="000E7333" w:rsidRPr="000E7333" w:rsidRDefault="000E7333" w:rsidP="00514BCA">
      <w:pPr>
        <w:pStyle w:val="Nagwek3"/>
        <w:numPr>
          <w:ilvl w:val="0"/>
          <w:numId w:val="65"/>
        </w:numPr>
        <w:spacing w:after="0" w:line="276" w:lineRule="auto"/>
        <w:rPr>
          <w:rFonts w:ascii="Calibri" w:hAnsi="Calibri" w:cs="Calibri"/>
          <w:b w:val="0"/>
          <w:bCs/>
          <w:sz w:val="24"/>
          <w:szCs w:val="24"/>
        </w:rPr>
      </w:pPr>
      <w:r w:rsidRPr="000E7333">
        <w:rPr>
          <w:rFonts w:ascii="Calibri" w:hAnsi="Calibri" w:cs="Calibri"/>
          <w:b w:val="0"/>
          <w:bCs/>
          <w:sz w:val="24"/>
          <w:szCs w:val="24"/>
        </w:rPr>
        <w:t>Ośrodek opracował szczegółowe procedury, które krok po kroku określają działania podejmowane w przypadku krzywdzenia ucznia lub zagrożenia jego bezpieczeństwa ze strony personelu Ośrodka, członków rodziny, rówieśników lub osób trzecich.</w:t>
      </w:r>
    </w:p>
    <w:p w14:paraId="0466EF18" w14:textId="77777777" w:rsidR="000E7333" w:rsidRPr="000E7333" w:rsidRDefault="000E7333" w:rsidP="00514BCA">
      <w:pPr>
        <w:pStyle w:val="Nagwek3"/>
        <w:numPr>
          <w:ilvl w:val="0"/>
          <w:numId w:val="65"/>
        </w:numPr>
        <w:spacing w:after="0" w:line="276" w:lineRule="auto"/>
        <w:rPr>
          <w:rFonts w:ascii="Calibri" w:hAnsi="Calibri" w:cs="Calibri"/>
          <w:b w:val="0"/>
          <w:bCs/>
          <w:sz w:val="24"/>
          <w:szCs w:val="24"/>
        </w:rPr>
      </w:pPr>
      <w:r w:rsidRPr="000E7333">
        <w:rPr>
          <w:rFonts w:ascii="Calibri" w:hAnsi="Calibri" w:cs="Calibri"/>
          <w:b w:val="0"/>
          <w:bCs/>
          <w:sz w:val="24"/>
          <w:szCs w:val="24"/>
        </w:rPr>
        <w:t>Ośrodek dysponuje aktualnymi danymi kontaktowymi do lokalnych instytucji i organizacji zajmujących się interwencją oraz udzielaniem pomocy w sytuacjach krzywdzenia uczniów (m.in. Policja, sąd rodzinny, centrum interwencji kryzysowej, ośrodek pomocy społecznej, placówki ochrony zdrowia) oraz zapewnia dostęp do tych informacji wszystkim pracownikom.</w:t>
      </w:r>
    </w:p>
    <w:p w14:paraId="7BEF0DF5" w14:textId="0AF415B9" w:rsidR="000E7333" w:rsidRPr="000E7333" w:rsidRDefault="000E7333" w:rsidP="00514BCA">
      <w:pPr>
        <w:pStyle w:val="Nagwek3"/>
        <w:numPr>
          <w:ilvl w:val="0"/>
          <w:numId w:val="65"/>
        </w:numPr>
        <w:spacing w:after="0" w:line="276" w:lineRule="auto"/>
        <w:ind w:left="714" w:hanging="357"/>
        <w:rPr>
          <w:rFonts w:ascii="Calibri" w:hAnsi="Calibri" w:cs="Calibri"/>
          <w:b w:val="0"/>
          <w:bCs/>
          <w:sz w:val="24"/>
          <w:szCs w:val="24"/>
        </w:rPr>
      </w:pPr>
      <w:r w:rsidRPr="000E7333">
        <w:rPr>
          <w:rFonts w:ascii="Calibri" w:hAnsi="Calibri" w:cs="Calibri"/>
          <w:b w:val="0"/>
          <w:bCs/>
          <w:sz w:val="24"/>
          <w:szCs w:val="24"/>
        </w:rPr>
        <w:t xml:space="preserve">W Ośrodku w widocznych i dostępnych miejscach zamieszczone są informacje dla uczniów dotyczące </w:t>
      </w:r>
      <w:r w:rsidR="00461262" w:rsidRPr="00461262">
        <w:rPr>
          <w:rFonts w:ascii="Calibri" w:hAnsi="Calibri" w:cs="Calibri"/>
          <w:b w:val="0"/>
          <w:bCs/>
          <w:sz w:val="24"/>
          <w:szCs w:val="24"/>
        </w:rPr>
        <w:t>Standardów Ochrony Małoletnich.</w:t>
      </w:r>
    </w:p>
    <w:p w14:paraId="5894E86D" w14:textId="53D354BC" w:rsidR="007A4DBB" w:rsidRDefault="00844421" w:rsidP="00A0758C">
      <w:pPr>
        <w:pStyle w:val="Nagwek3"/>
        <w:spacing w:after="240"/>
        <w:rPr>
          <w:rFonts w:asciiTheme="majorHAnsi" w:hAnsiTheme="majorHAnsi" w:cstheme="majorHAnsi"/>
          <w:color w:val="000000"/>
          <w:sz w:val="24"/>
          <w:szCs w:val="24"/>
        </w:rPr>
      </w:pPr>
      <w:r w:rsidRPr="00CB097B">
        <w:rPr>
          <w:rFonts w:asciiTheme="majorHAnsi" w:hAnsiTheme="majorHAnsi" w:cstheme="majorHAnsi"/>
          <w:color w:val="000000"/>
          <w:sz w:val="24"/>
          <w:szCs w:val="24"/>
        </w:rPr>
        <w:t>MONITORING</w:t>
      </w:r>
    </w:p>
    <w:p w14:paraId="50058851" w14:textId="51633F3D" w:rsidR="00461262" w:rsidRPr="00461262" w:rsidRDefault="00461262" w:rsidP="00514BCA">
      <w:pPr>
        <w:spacing w:after="0"/>
        <w:rPr>
          <w:sz w:val="24"/>
          <w:szCs w:val="24"/>
        </w:rPr>
      </w:pPr>
      <w:r w:rsidRPr="00461262">
        <w:rPr>
          <w:sz w:val="24"/>
          <w:szCs w:val="24"/>
        </w:rPr>
        <w:t>Na początku roku szkolnego wychowawca klasy prowadzi zajęcia z uczniami, mające na celu wzmacnianie świadomości dzieci w zakresie Standardów Ochrony Małoletnich oraz monitorowanie przestrzegania tych standardów przez uczniów i pracowników.</w:t>
      </w:r>
    </w:p>
    <w:p w14:paraId="4A2A840F" w14:textId="1E960F34" w:rsidR="007A4DBB" w:rsidRPr="0039393B" w:rsidRDefault="00461262" w:rsidP="00514BCA">
      <w:pPr>
        <w:pStyle w:val="Nagwek2"/>
        <w:spacing w:before="0" w:after="0"/>
        <w:rPr>
          <w:sz w:val="24"/>
          <w:szCs w:val="24"/>
        </w:rPr>
      </w:pPr>
      <w:r w:rsidRPr="00461262">
        <w:rPr>
          <w:b w:val="0"/>
          <w:bCs/>
          <w:sz w:val="24"/>
          <w:szCs w:val="24"/>
        </w:rPr>
        <w:t>Polityka Ochrony Dzieci w naszym Ośrodku jest weryfikowana co najmniej raz na dwa lata, z uwzględnieniem analizy sytuacji, w których mogło dojść do zagrożenia bezpieczeństwa dzieci.</w:t>
      </w:r>
      <w:r w:rsidR="00A0758C">
        <w:br w:type="page"/>
      </w:r>
      <w:r w:rsidR="00471590" w:rsidRPr="0039393B">
        <w:rPr>
          <w:sz w:val="24"/>
          <w:szCs w:val="24"/>
        </w:rPr>
        <w:lastRenderedPageBreak/>
        <w:t>Rozdział I</w:t>
      </w:r>
    </w:p>
    <w:p w14:paraId="74D2CF71" w14:textId="77777777" w:rsidR="000C290C" w:rsidRPr="00F470BC" w:rsidRDefault="000C290C" w:rsidP="00F470BC">
      <w:pPr>
        <w:pStyle w:val="Nagwek2"/>
        <w:spacing w:before="0" w:line="240" w:lineRule="auto"/>
        <w:rPr>
          <w:sz w:val="24"/>
          <w:szCs w:val="24"/>
        </w:rPr>
      </w:pPr>
      <w:r w:rsidRPr="00F470BC">
        <w:rPr>
          <w:sz w:val="24"/>
          <w:szCs w:val="24"/>
        </w:rPr>
        <w:t>Czynniki ryzyka i symptomy krzywdzenia dzieci – zasady rozpoznawania i reagowania</w:t>
      </w:r>
    </w:p>
    <w:p w14:paraId="566D1E0E" w14:textId="77777777" w:rsidR="000C290C" w:rsidRPr="000C290C" w:rsidRDefault="000C290C" w:rsidP="00514BCA">
      <w:pPr>
        <w:numPr>
          <w:ilvl w:val="0"/>
          <w:numId w:val="67"/>
        </w:numPr>
        <w:spacing w:after="0"/>
        <w:rPr>
          <w:rFonts w:eastAsia="Times New Roman"/>
          <w:sz w:val="24"/>
          <w:szCs w:val="24"/>
        </w:rPr>
      </w:pPr>
      <w:r w:rsidRPr="000C290C">
        <w:rPr>
          <w:rFonts w:eastAsia="Times New Roman"/>
          <w:sz w:val="24"/>
          <w:szCs w:val="24"/>
        </w:rPr>
        <w:t>Rekrutacja pracowników Ośrodka odbywa się zgodnie z zasadami bezpiecznej rekrutacji personelu przyjętymi przez Towarzystwo Opieki nad Ociemniałymi Stowarzyszenie.</w:t>
      </w:r>
    </w:p>
    <w:p w14:paraId="3326F09A" w14:textId="77777777" w:rsidR="000C290C" w:rsidRPr="000C290C" w:rsidRDefault="000C290C" w:rsidP="00514BCA">
      <w:pPr>
        <w:numPr>
          <w:ilvl w:val="0"/>
          <w:numId w:val="67"/>
        </w:numPr>
        <w:spacing w:after="0"/>
        <w:rPr>
          <w:rFonts w:eastAsia="Times New Roman"/>
          <w:sz w:val="24"/>
          <w:szCs w:val="24"/>
        </w:rPr>
      </w:pPr>
      <w:r w:rsidRPr="000C290C">
        <w:rPr>
          <w:rFonts w:eastAsia="Times New Roman"/>
          <w:sz w:val="24"/>
          <w:szCs w:val="24"/>
        </w:rPr>
        <w:t>Pracownicy znają i stosują „Zasady bezpiecznych relacji personel – dziecko oraz dziecko – dziecko” obowiązujące w Ośrodku. Zasady te stanowią Załącznik nr 1 do niniejszej Procedury.</w:t>
      </w:r>
    </w:p>
    <w:p w14:paraId="77E924E6" w14:textId="77777777" w:rsidR="000C290C" w:rsidRPr="000C290C" w:rsidRDefault="000C290C" w:rsidP="00514BCA">
      <w:pPr>
        <w:numPr>
          <w:ilvl w:val="0"/>
          <w:numId w:val="67"/>
        </w:numPr>
        <w:spacing w:after="0"/>
        <w:rPr>
          <w:rFonts w:eastAsia="Times New Roman"/>
          <w:sz w:val="24"/>
          <w:szCs w:val="24"/>
        </w:rPr>
      </w:pPr>
      <w:r w:rsidRPr="000C290C">
        <w:rPr>
          <w:rFonts w:eastAsia="Times New Roman"/>
          <w:sz w:val="24"/>
          <w:szCs w:val="24"/>
        </w:rPr>
        <w:t>Pracownicy posiadają wiedzę na temat czynników ryzyka oraz symptomów krzywdzenia uczniów i w ramach wykonywanych obowiązków zwracają na nie szczególną uwagę.</w:t>
      </w:r>
    </w:p>
    <w:p w14:paraId="46398D68" w14:textId="77777777" w:rsidR="000C290C" w:rsidRPr="000C290C" w:rsidRDefault="000C290C" w:rsidP="00514BCA">
      <w:pPr>
        <w:numPr>
          <w:ilvl w:val="0"/>
          <w:numId w:val="67"/>
        </w:numPr>
        <w:spacing w:after="0"/>
        <w:rPr>
          <w:rFonts w:eastAsia="Times New Roman"/>
          <w:sz w:val="24"/>
          <w:szCs w:val="24"/>
        </w:rPr>
      </w:pPr>
      <w:r w:rsidRPr="000C290C">
        <w:rPr>
          <w:rFonts w:eastAsia="Times New Roman"/>
          <w:sz w:val="24"/>
          <w:szCs w:val="24"/>
        </w:rPr>
        <w:t>Pracownicy na bieżąco monitorują sytuację oraz dobrostan ucznia.</w:t>
      </w:r>
    </w:p>
    <w:p w14:paraId="28F2A061" w14:textId="77777777" w:rsidR="000C290C" w:rsidRPr="000C290C" w:rsidRDefault="000C290C" w:rsidP="00514BCA">
      <w:pPr>
        <w:numPr>
          <w:ilvl w:val="0"/>
          <w:numId w:val="67"/>
        </w:numPr>
        <w:spacing w:after="0"/>
        <w:ind w:left="714" w:hanging="357"/>
        <w:rPr>
          <w:rFonts w:eastAsia="Times New Roman"/>
          <w:sz w:val="24"/>
          <w:szCs w:val="24"/>
        </w:rPr>
      </w:pPr>
      <w:r w:rsidRPr="000C290C">
        <w:rPr>
          <w:rFonts w:eastAsia="Times New Roman"/>
          <w:sz w:val="24"/>
          <w:szCs w:val="24"/>
        </w:rPr>
        <w:t>W przypadku zidentyfikowania czynników ryzyka pracownicy Ośrodka podejmują rozmowę z rodzicami lub opiekunami prawnymi, przekazują informacje na temat dostępnych form wsparcia oraz motywują ich do skorzystania z pomocy.</w:t>
      </w:r>
    </w:p>
    <w:p w14:paraId="728C9CF7" w14:textId="77777777" w:rsidR="007A4DBB" w:rsidRPr="00A0758C" w:rsidRDefault="008D57F8" w:rsidP="0039393B">
      <w:pPr>
        <w:pStyle w:val="Nagwek2"/>
        <w:rPr>
          <w:sz w:val="24"/>
          <w:szCs w:val="24"/>
        </w:rPr>
      </w:pPr>
      <w:r w:rsidRPr="00A0758C">
        <w:rPr>
          <w:sz w:val="24"/>
          <w:szCs w:val="24"/>
        </w:rPr>
        <w:t>Rozdział II</w:t>
      </w:r>
    </w:p>
    <w:p w14:paraId="52223E0E" w14:textId="77777777" w:rsidR="00A0758C" w:rsidRPr="00A0758C" w:rsidRDefault="00A0758C" w:rsidP="00514BCA">
      <w:pPr>
        <w:pStyle w:val="Nagwek2"/>
        <w:spacing w:before="0" w:after="0"/>
        <w:rPr>
          <w:sz w:val="24"/>
          <w:szCs w:val="24"/>
        </w:rPr>
      </w:pPr>
      <w:r w:rsidRPr="00A0758C">
        <w:rPr>
          <w:sz w:val="24"/>
          <w:szCs w:val="24"/>
        </w:rPr>
        <w:t>Procedura reagowania na przypadki podejrzenia krzywdzenia małoletnich</w:t>
      </w:r>
    </w:p>
    <w:p w14:paraId="06B386F1" w14:textId="48539306" w:rsidR="00A0758C" w:rsidRPr="00C11DA0" w:rsidRDefault="00A0758C" w:rsidP="00514BCA">
      <w:pPr>
        <w:pStyle w:val="Akapitzlist"/>
        <w:numPr>
          <w:ilvl w:val="0"/>
          <w:numId w:val="74"/>
        </w:numPr>
        <w:spacing w:after="0"/>
        <w:ind w:left="284" w:hanging="284"/>
        <w:rPr>
          <w:rFonts w:eastAsia="Times New Roman"/>
          <w:sz w:val="24"/>
          <w:szCs w:val="24"/>
        </w:rPr>
      </w:pPr>
      <w:r w:rsidRPr="00C11DA0">
        <w:rPr>
          <w:rFonts w:eastAsia="Times New Roman"/>
          <w:sz w:val="24"/>
          <w:szCs w:val="24"/>
        </w:rPr>
        <w:t>Zgłaszanie podejrzenia</w:t>
      </w:r>
    </w:p>
    <w:p w14:paraId="304C7596" w14:textId="77777777" w:rsidR="00A0758C" w:rsidRPr="00A0758C" w:rsidRDefault="00A0758C" w:rsidP="00514BCA">
      <w:pPr>
        <w:numPr>
          <w:ilvl w:val="0"/>
          <w:numId w:val="73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Każdy pracownik, który podejrzewa krzywdzenie ucznia, sporządza Notatkę Służbową (Załącznik nr 2) i przekazuje ją dyrektorowi Ośrodka oraz wychowawcy i/lub psychologowi.</w:t>
      </w:r>
    </w:p>
    <w:p w14:paraId="5E3D5625" w14:textId="01B52375" w:rsidR="00A0758C" w:rsidRPr="00A0758C" w:rsidRDefault="00A0758C" w:rsidP="00514BCA">
      <w:pPr>
        <w:pStyle w:val="Akapitzlist"/>
        <w:numPr>
          <w:ilvl w:val="0"/>
          <w:numId w:val="74"/>
        </w:numPr>
        <w:spacing w:after="0"/>
        <w:ind w:left="284" w:hanging="284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Standardowe działania po zgłoszeniu</w:t>
      </w:r>
    </w:p>
    <w:p w14:paraId="721EB530" w14:textId="77777777" w:rsidR="00A0758C" w:rsidRPr="00A0758C" w:rsidRDefault="00A0758C" w:rsidP="00514BCA">
      <w:pPr>
        <w:numPr>
          <w:ilvl w:val="0"/>
          <w:numId w:val="75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Dyrektor lub psycholog informuje rodziców/opiekunów dziecka o podejrzeniu krzywdzenia.</w:t>
      </w:r>
    </w:p>
    <w:p w14:paraId="1F19E24F" w14:textId="77777777" w:rsidR="00A0758C" w:rsidRPr="00A0758C" w:rsidRDefault="00A0758C" w:rsidP="00514BCA">
      <w:pPr>
        <w:numPr>
          <w:ilvl w:val="0"/>
          <w:numId w:val="75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Wyznaczona osoba sporządza opis sytuacji dziecka w szkole i w rodzinie, opierając się na obserwacjach oraz rozmowach z uczniem, nauczycielami i rodzicami.</w:t>
      </w:r>
    </w:p>
    <w:p w14:paraId="3F0BAB85" w14:textId="77777777" w:rsidR="00A0758C" w:rsidRPr="00A0758C" w:rsidRDefault="00A0758C" w:rsidP="00514BCA">
      <w:pPr>
        <w:numPr>
          <w:ilvl w:val="0"/>
          <w:numId w:val="75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Na tej podstawie opracowuje się plan pomocy małoletniemu, obejmujący:</w:t>
      </w:r>
    </w:p>
    <w:p w14:paraId="3DBFD759" w14:textId="77777777" w:rsidR="00A0758C" w:rsidRPr="00A0758C" w:rsidRDefault="00A0758C" w:rsidP="00514BCA">
      <w:pPr>
        <w:numPr>
          <w:ilvl w:val="1"/>
          <w:numId w:val="75"/>
        </w:numPr>
        <w:tabs>
          <w:tab w:val="num" w:pos="1440"/>
        </w:tabs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działania Ośrodka zapewniające bezpieczeństwo dziecka,</w:t>
      </w:r>
    </w:p>
    <w:p w14:paraId="03B5367F" w14:textId="77777777" w:rsidR="00A0758C" w:rsidRPr="00A0758C" w:rsidRDefault="00A0758C" w:rsidP="00514BCA">
      <w:pPr>
        <w:numPr>
          <w:ilvl w:val="1"/>
          <w:numId w:val="75"/>
        </w:numPr>
        <w:tabs>
          <w:tab w:val="num" w:pos="1440"/>
        </w:tabs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zgłoszenie podejrzenia krzywdzenia do odpowiedniej instytucji,</w:t>
      </w:r>
    </w:p>
    <w:p w14:paraId="59F84C59" w14:textId="77777777" w:rsidR="00A0758C" w:rsidRPr="00A0758C" w:rsidRDefault="00A0758C" w:rsidP="00514BCA">
      <w:pPr>
        <w:numPr>
          <w:ilvl w:val="1"/>
          <w:numId w:val="75"/>
        </w:numPr>
        <w:tabs>
          <w:tab w:val="num" w:pos="1440"/>
        </w:tabs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formy wsparcia oferowane dziecku przez Ośrodek,</w:t>
      </w:r>
    </w:p>
    <w:p w14:paraId="2595E49A" w14:textId="77777777" w:rsidR="00A0758C" w:rsidRPr="00A0758C" w:rsidRDefault="00A0758C" w:rsidP="00514BCA">
      <w:pPr>
        <w:numPr>
          <w:ilvl w:val="1"/>
          <w:numId w:val="75"/>
        </w:numPr>
        <w:tabs>
          <w:tab w:val="num" w:pos="1440"/>
        </w:tabs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skierowanie dziecka do specjalistycznej placówki, jeśli jest taka potrzeba.</w:t>
      </w:r>
    </w:p>
    <w:p w14:paraId="0EAD2FC8" w14:textId="22CB1D7C" w:rsidR="00A0758C" w:rsidRPr="00A0758C" w:rsidRDefault="00A0758C" w:rsidP="00514BCA">
      <w:pPr>
        <w:pStyle w:val="Akapitzlist"/>
        <w:numPr>
          <w:ilvl w:val="0"/>
          <w:numId w:val="74"/>
        </w:numPr>
        <w:spacing w:after="0"/>
        <w:ind w:left="284" w:hanging="284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Postępowanie w poważnych przypadkach</w:t>
      </w:r>
    </w:p>
    <w:p w14:paraId="250EBA91" w14:textId="77777777" w:rsidR="00A0758C" w:rsidRPr="00A0758C" w:rsidRDefault="00A0758C" w:rsidP="00514BCA">
      <w:pPr>
        <w:numPr>
          <w:ilvl w:val="0"/>
          <w:numId w:val="70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W przypadku poważnego zagrożenia (np. wykorzystywanie seksualne, znęcanie się fizyczne lub psychiczne) dyrektor powołuje zespół interwencyjny, w skład którego wchodzą:</w:t>
      </w:r>
    </w:p>
    <w:p w14:paraId="41180BEA" w14:textId="77777777" w:rsidR="00A0758C" w:rsidRDefault="00A0758C" w:rsidP="00514BCA">
      <w:pPr>
        <w:numPr>
          <w:ilvl w:val="1"/>
          <w:numId w:val="76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psycholog,</w:t>
      </w:r>
    </w:p>
    <w:p w14:paraId="2E03FEEC" w14:textId="3A0666D5" w:rsidR="00D06B32" w:rsidRPr="00A0758C" w:rsidRDefault="00D06B32" w:rsidP="00514BCA">
      <w:pPr>
        <w:numPr>
          <w:ilvl w:val="1"/>
          <w:numId w:val="76"/>
        </w:num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pedagog szkolny,</w:t>
      </w:r>
    </w:p>
    <w:p w14:paraId="528DF589" w14:textId="77777777" w:rsidR="00A0758C" w:rsidRPr="00A0758C" w:rsidRDefault="00A0758C" w:rsidP="00514BCA">
      <w:pPr>
        <w:numPr>
          <w:ilvl w:val="1"/>
          <w:numId w:val="76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wychowawca dziecka,</w:t>
      </w:r>
    </w:p>
    <w:p w14:paraId="2B116755" w14:textId="77777777" w:rsidR="00A0758C" w:rsidRPr="00A0758C" w:rsidRDefault="00A0758C" w:rsidP="00514BCA">
      <w:pPr>
        <w:numPr>
          <w:ilvl w:val="1"/>
          <w:numId w:val="76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wychowawcy internatu,</w:t>
      </w:r>
    </w:p>
    <w:p w14:paraId="55B5E432" w14:textId="3C646A36" w:rsidR="00A0758C" w:rsidRPr="00A0758C" w:rsidRDefault="00A0758C" w:rsidP="00514BCA">
      <w:pPr>
        <w:numPr>
          <w:ilvl w:val="1"/>
          <w:numId w:val="76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dyrektor Ośrodk</w:t>
      </w:r>
      <w:r w:rsidR="00D06B32">
        <w:rPr>
          <w:rFonts w:eastAsia="Times New Roman"/>
          <w:sz w:val="24"/>
          <w:szCs w:val="24"/>
        </w:rPr>
        <w:t>a i Szkoły,</w:t>
      </w:r>
    </w:p>
    <w:p w14:paraId="3E003478" w14:textId="77777777" w:rsidR="00A0758C" w:rsidRPr="00A0758C" w:rsidRDefault="00A0758C" w:rsidP="00514BCA">
      <w:pPr>
        <w:numPr>
          <w:ilvl w:val="1"/>
          <w:numId w:val="76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inni pracownicy z wiedzą o skutkach krzywdzenia.</w:t>
      </w:r>
    </w:p>
    <w:p w14:paraId="28E9C56C" w14:textId="77777777" w:rsidR="00A0758C" w:rsidRPr="00A0758C" w:rsidRDefault="00A0758C" w:rsidP="00514BCA">
      <w:pPr>
        <w:numPr>
          <w:ilvl w:val="0"/>
          <w:numId w:val="70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lastRenderedPageBreak/>
        <w:t>Zespół sporządza plan pomocy, uwzględniający wszystkie elementy opisane w punkcie 2.3.</w:t>
      </w:r>
    </w:p>
    <w:p w14:paraId="2B47944E" w14:textId="77777777" w:rsidR="00A0758C" w:rsidRPr="00A0758C" w:rsidRDefault="00A0758C" w:rsidP="00514BCA">
      <w:pPr>
        <w:numPr>
          <w:ilvl w:val="0"/>
          <w:numId w:val="70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W przypadku zgłoszenia podejrzenia przez rodziców, dyrektor również powołuje zespół interwencyjny.</w:t>
      </w:r>
    </w:p>
    <w:p w14:paraId="74114688" w14:textId="77777777" w:rsidR="00A0758C" w:rsidRPr="00A0758C" w:rsidRDefault="00A0758C" w:rsidP="00514BCA">
      <w:pPr>
        <w:numPr>
          <w:ilvl w:val="0"/>
          <w:numId w:val="70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Zespół wzywa rodziców/opiekunów na spotkanie wyjaśniające i może zaproponować diagnozę zewnętrzną. Ze spotkania sporządza się protokół.</w:t>
      </w:r>
    </w:p>
    <w:p w14:paraId="02A6F65D" w14:textId="324BAD5A" w:rsidR="00A0758C" w:rsidRPr="00A0758C" w:rsidRDefault="00A0758C" w:rsidP="00514BCA">
      <w:pPr>
        <w:pStyle w:val="Akapitzlist"/>
        <w:numPr>
          <w:ilvl w:val="0"/>
          <w:numId w:val="74"/>
        </w:numPr>
        <w:spacing w:after="0"/>
        <w:ind w:left="284" w:hanging="284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Realizacja planu pomocy i zgłoszenie instytucjom</w:t>
      </w:r>
    </w:p>
    <w:p w14:paraId="5A45F5CC" w14:textId="77777777" w:rsidR="00A0758C" w:rsidRPr="00A0758C" w:rsidRDefault="00A0758C" w:rsidP="00514BCA">
      <w:pPr>
        <w:numPr>
          <w:ilvl w:val="0"/>
          <w:numId w:val="71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Psycholog przedstawia rodzicom/opiekunom plan pomocy i zalecenia współpracy przy jego realizacji.</w:t>
      </w:r>
    </w:p>
    <w:p w14:paraId="48F36CCD" w14:textId="77777777" w:rsidR="00A0758C" w:rsidRPr="00A0758C" w:rsidRDefault="00A0758C" w:rsidP="00514BCA">
      <w:pPr>
        <w:numPr>
          <w:ilvl w:val="0"/>
          <w:numId w:val="71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Psycholog informuje o obowiązku zgłoszenia podejrzenia krzywdzenia do odpowiednich instytucji (prokuratura, policja, sąd rodzinny, ośrodek pomocy społecznej, przewodniczący zespołu interdyscyplinarnego – procedura „Niebieska Karta”).</w:t>
      </w:r>
    </w:p>
    <w:p w14:paraId="3DA1CF36" w14:textId="77777777" w:rsidR="00A0758C" w:rsidRPr="00A0758C" w:rsidRDefault="00A0758C" w:rsidP="00514BCA">
      <w:pPr>
        <w:numPr>
          <w:ilvl w:val="0"/>
          <w:numId w:val="71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Dyrektor składa zawiadomienie do właściwej instytucji lub przesyła formularz „Niebieska Karta – A”.</w:t>
      </w:r>
    </w:p>
    <w:p w14:paraId="03972330" w14:textId="77777777" w:rsidR="00A0758C" w:rsidRPr="00A0758C" w:rsidRDefault="00A0758C" w:rsidP="00514BCA">
      <w:pPr>
        <w:numPr>
          <w:ilvl w:val="0"/>
          <w:numId w:val="71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Dalsze działania należą do instytucji z pkt 3.</w:t>
      </w:r>
    </w:p>
    <w:p w14:paraId="582D9060" w14:textId="77777777" w:rsidR="00A0758C" w:rsidRPr="00A0758C" w:rsidRDefault="00A0758C" w:rsidP="00514BCA">
      <w:pPr>
        <w:numPr>
          <w:ilvl w:val="0"/>
          <w:numId w:val="71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Jeśli podejrzenie zgłosili rodzice, a nie zostało ono potwierdzone, Ośrodek informuje ich o tym fakcie na piśmie.</w:t>
      </w:r>
    </w:p>
    <w:p w14:paraId="4CFA0670" w14:textId="1FE130FE" w:rsidR="00A0758C" w:rsidRPr="00A0758C" w:rsidRDefault="00A0758C" w:rsidP="00514BCA">
      <w:pPr>
        <w:pStyle w:val="Akapitzlist"/>
        <w:numPr>
          <w:ilvl w:val="0"/>
          <w:numId w:val="74"/>
        </w:numPr>
        <w:spacing w:after="0"/>
        <w:ind w:left="284" w:hanging="284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Dokumentacja i poufność</w:t>
      </w:r>
    </w:p>
    <w:p w14:paraId="2ED5D7F2" w14:textId="77777777" w:rsidR="00A0758C" w:rsidRPr="00A0758C" w:rsidRDefault="00A0758C" w:rsidP="00514BCA">
      <w:pPr>
        <w:numPr>
          <w:ilvl w:val="0"/>
          <w:numId w:val="72"/>
        </w:numPr>
        <w:spacing w:after="0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Z przebiegu interwencji sporządza się Kartę Interwencji (Załącznik nr 3), która jest dołączana do dokumentacji dziecka.</w:t>
      </w:r>
    </w:p>
    <w:p w14:paraId="5CCA2FE9" w14:textId="77777777" w:rsidR="00A0758C" w:rsidRPr="00A0758C" w:rsidRDefault="00A0758C" w:rsidP="00514BCA">
      <w:pPr>
        <w:numPr>
          <w:ilvl w:val="0"/>
          <w:numId w:val="72"/>
        </w:numPr>
        <w:spacing w:after="0"/>
        <w:ind w:left="714" w:hanging="357"/>
        <w:rPr>
          <w:rFonts w:eastAsia="Times New Roman"/>
          <w:sz w:val="24"/>
          <w:szCs w:val="24"/>
        </w:rPr>
      </w:pPr>
      <w:r w:rsidRPr="00A0758C">
        <w:rPr>
          <w:rFonts w:eastAsia="Times New Roman"/>
          <w:sz w:val="24"/>
          <w:szCs w:val="24"/>
        </w:rPr>
        <w:t>Wszystkie osoby, które uzyskały informacje o krzywdzeniu dziecka w ramach obowiązków służbowych, zachowują je w tajemnicy, z wyjątkiem przekazywania uprawnionym instytucjom w ramach działań interwencyjnych.</w:t>
      </w:r>
    </w:p>
    <w:p w14:paraId="4ABB6C88" w14:textId="77777777" w:rsidR="007A4DBB" w:rsidRPr="00A0758C" w:rsidRDefault="008D57F8" w:rsidP="00624A6C">
      <w:pPr>
        <w:pStyle w:val="Nagwek2"/>
        <w:spacing w:before="0" w:after="240" w:line="240" w:lineRule="auto"/>
        <w:rPr>
          <w:sz w:val="24"/>
          <w:szCs w:val="24"/>
        </w:rPr>
      </w:pPr>
      <w:r w:rsidRPr="00A0758C">
        <w:rPr>
          <w:sz w:val="24"/>
          <w:szCs w:val="24"/>
        </w:rPr>
        <w:t>Rozdział III</w:t>
      </w:r>
    </w:p>
    <w:p w14:paraId="10F06F8B" w14:textId="77777777" w:rsidR="00624A6C" w:rsidRPr="00624A6C" w:rsidRDefault="00624A6C" w:rsidP="00F470BC">
      <w:pPr>
        <w:pStyle w:val="Nagwek2"/>
        <w:spacing w:before="0" w:line="240" w:lineRule="auto"/>
        <w:rPr>
          <w:sz w:val="24"/>
          <w:szCs w:val="24"/>
        </w:rPr>
      </w:pPr>
      <w:r w:rsidRPr="00624A6C">
        <w:rPr>
          <w:sz w:val="24"/>
          <w:szCs w:val="24"/>
        </w:rPr>
        <w:t>Zasady ochrony wizerunku dziecka i danych osobowych małoletnich</w:t>
      </w:r>
    </w:p>
    <w:p w14:paraId="72F3D054" w14:textId="77777777" w:rsidR="00624A6C" w:rsidRPr="00624A6C" w:rsidRDefault="00624A6C" w:rsidP="00514BCA">
      <w:pPr>
        <w:pStyle w:val="Akapitzlist"/>
        <w:numPr>
          <w:ilvl w:val="0"/>
          <w:numId w:val="79"/>
        </w:numPr>
        <w:spacing w:after="0"/>
        <w:ind w:left="284" w:hanging="284"/>
        <w:rPr>
          <w:rFonts w:eastAsia="Times New Roman"/>
          <w:sz w:val="24"/>
          <w:szCs w:val="24"/>
        </w:rPr>
      </w:pPr>
      <w:r w:rsidRPr="00624A6C">
        <w:rPr>
          <w:rFonts w:eastAsia="Times New Roman"/>
          <w:sz w:val="24"/>
          <w:szCs w:val="24"/>
        </w:rPr>
        <w:t>Ośrodek, uznając prawo ucznia do prywatności i ochrony dóbr osobistych, zapewnia ochronę wizerunku dziecka oraz najwyższe standardy ochrony danych osobowych małoletnich, zgodnie z obowiązującymi przepisami prawa.</w:t>
      </w:r>
    </w:p>
    <w:p w14:paraId="0E8C267F" w14:textId="77777777" w:rsidR="00624A6C" w:rsidRPr="00624A6C" w:rsidRDefault="00624A6C" w:rsidP="00514BCA">
      <w:pPr>
        <w:pStyle w:val="Akapitzlist"/>
        <w:numPr>
          <w:ilvl w:val="0"/>
          <w:numId w:val="79"/>
        </w:numPr>
        <w:spacing w:after="0"/>
        <w:ind w:left="284" w:hanging="284"/>
        <w:rPr>
          <w:rFonts w:eastAsia="Times New Roman"/>
          <w:sz w:val="24"/>
          <w:szCs w:val="24"/>
        </w:rPr>
      </w:pPr>
      <w:r w:rsidRPr="00624A6C">
        <w:rPr>
          <w:rFonts w:eastAsia="Times New Roman"/>
          <w:sz w:val="24"/>
          <w:szCs w:val="24"/>
        </w:rPr>
        <w:t>Wytyczne dotyczące zasad ochrony wizerunku dziecka i danych osobowych stanowią Załącznik nr 4 do niniejszej Procedury.</w:t>
      </w:r>
    </w:p>
    <w:p w14:paraId="417F6C02" w14:textId="45491FD4" w:rsidR="00624A6C" w:rsidRPr="00692BB8" w:rsidRDefault="00624A6C" w:rsidP="00514BCA">
      <w:pPr>
        <w:pStyle w:val="Akapitzlist"/>
        <w:numPr>
          <w:ilvl w:val="0"/>
          <w:numId w:val="79"/>
        </w:numPr>
        <w:spacing w:after="0"/>
        <w:ind w:left="284" w:hanging="284"/>
        <w:rPr>
          <w:rFonts w:eastAsia="Times New Roman"/>
          <w:sz w:val="24"/>
          <w:szCs w:val="24"/>
        </w:rPr>
      </w:pPr>
      <w:r w:rsidRPr="00624A6C">
        <w:rPr>
          <w:rFonts w:eastAsia="Times New Roman"/>
          <w:sz w:val="24"/>
          <w:szCs w:val="24"/>
        </w:rPr>
        <w:t>Pracownikom Ośrodka nie wolno umożliwiać przedstawicielom mediów utrwalania wizerunku dziecka (filmowanie, fotografowanie, nagrywanie głosu) na terenie Ośrodka bez pisemnej zgody rodzica lub opiekuna prawnego dziecka.</w:t>
      </w:r>
      <w:r w:rsidR="00692BB8">
        <w:rPr>
          <w:rFonts w:eastAsia="Times New Roman"/>
          <w:sz w:val="24"/>
          <w:szCs w:val="24"/>
        </w:rPr>
        <w:t xml:space="preserve"> </w:t>
      </w:r>
      <w:r w:rsidRPr="00692BB8">
        <w:rPr>
          <w:rFonts w:eastAsia="Times New Roman"/>
          <w:bCs/>
          <w:sz w:val="24"/>
          <w:szCs w:val="24"/>
        </w:rPr>
        <w:t xml:space="preserve">Niedopuszczalne jest przekazywanie przedstawicielom mediów danych kontaktowych do opiekuna dziecka bez jego wiedzy i zgody. </w:t>
      </w:r>
      <w:r w:rsidRPr="00692BB8">
        <w:rPr>
          <w:rFonts w:eastAsia="Times New Roman"/>
          <w:sz w:val="24"/>
          <w:szCs w:val="24"/>
        </w:rPr>
        <w:t>Upublicznienie wizerunku ucznia przez pracownika Ośrodka w jakiejkolwiek formie (fotografia, nagranie audio-wideo) wymaga pisemnej zgody rodzica lub opiekuna prawnego dziecka. Wyjątek stanowi sytuacja, gdy wizerunek dziecka jest jedynie szczegółem całości, np. zgromadzenia, krajobrazu lub publicznej imprezy – wówczas zgoda rodzica lub opiekuna nie jest wymagana.</w:t>
      </w:r>
    </w:p>
    <w:p w14:paraId="036FC1BD" w14:textId="6F661E31" w:rsidR="007A4DBB" w:rsidRPr="00A0758C" w:rsidRDefault="00844421" w:rsidP="00624A6C">
      <w:pPr>
        <w:pStyle w:val="Nagwek2"/>
        <w:spacing w:before="0" w:after="240" w:line="240" w:lineRule="auto"/>
        <w:rPr>
          <w:sz w:val="24"/>
          <w:szCs w:val="24"/>
        </w:rPr>
      </w:pPr>
      <w:r w:rsidRPr="00A0758C">
        <w:rPr>
          <w:sz w:val="24"/>
          <w:szCs w:val="24"/>
        </w:rPr>
        <w:lastRenderedPageBreak/>
        <w:t xml:space="preserve">Rozdział </w:t>
      </w:r>
      <w:r w:rsidR="00624A6C">
        <w:rPr>
          <w:sz w:val="24"/>
          <w:szCs w:val="24"/>
        </w:rPr>
        <w:t>I</w:t>
      </w:r>
      <w:r w:rsidRPr="00A0758C">
        <w:rPr>
          <w:sz w:val="24"/>
          <w:szCs w:val="24"/>
        </w:rPr>
        <w:t>V</w:t>
      </w:r>
    </w:p>
    <w:p w14:paraId="3B18AEB8" w14:textId="77777777" w:rsidR="00541155" w:rsidRPr="00541155" w:rsidRDefault="00541155" w:rsidP="00F470BC">
      <w:pPr>
        <w:pStyle w:val="Nagwek2"/>
        <w:spacing w:before="0" w:line="240" w:lineRule="auto"/>
        <w:rPr>
          <w:sz w:val="24"/>
          <w:szCs w:val="24"/>
        </w:rPr>
      </w:pPr>
      <w:r w:rsidRPr="00541155">
        <w:rPr>
          <w:sz w:val="24"/>
          <w:szCs w:val="24"/>
        </w:rPr>
        <w:t>Zasady bezpiecznego korzystania z Internetu i mediów elektronicznych</w:t>
      </w:r>
    </w:p>
    <w:p w14:paraId="3CF38A08" w14:textId="77777777" w:rsidR="00541155" w:rsidRPr="00541155" w:rsidRDefault="00541155" w:rsidP="00514BCA">
      <w:pPr>
        <w:pStyle w:val="Nagwek2"/>
        <w:numPr>
          <w:ilvl w:val="0"/>
          <w:numId w:val="80"/>
        </w:numPr>
        <w:spacing w:before="0" w:after="0"/>
        <w:rPr>
          <w:rFonts w:eastAsia="Times New Roman"/>
          <w:b w:val="0"/>
          <w:sz w:val="24"/>
          <w:szCs w:val="24"/>
        </w:rPr>
      </w:pPr>
      <w:r w:rsidRPr="00541155">
        <w:rPr>
          <w:rFonts w:eastAsia="Times New Roman"/>
          <w:b w:val="0"/>
          <w:sz w:val="24"/>
          <w:szCs w:val="24"/>
        </w:rPr>
        <w:t>Na terenie Ośrodka dostęp dziecka do Internetu możliwy jest wyłącznie pod nadzorem pracownika Ośrodka podczas zajęć z wykorzystaniem komputera.</w:t>
      </w:r>
    </w:p>
    <w:p w14:paraId="66032FCB" w14:textId="77777777" w:rsidR="00541155" w:rsidRPr="00541155" w:rsidRDefault="00541155" w:rsidP="00514BCA">
      <w:pPr>
        <w:pStyle w:val="Nagwek2"/>
        <w:numPr>
          <w:ilvl w:val="0"/>
          <w:numId w:val="80"/>
        </w:numPr>
        <w:spacing w:before="0" w:after="0"/>
        <w:rPr>
          <w:rFonts w:eastAsia="Times New Roman"/>
          <w:b w:val="0"/>
          <w:sz w:val="24"/>
          <w:szCs w:val="24"/>
        </w:rPr>
      </w:pPr>
      <w:r w:rsidRPr="00541155">
        <w:rPr>
          <w:rFonts w:eastAsia="Times New Roman"/>
          <w:b w:val="0"/>
          <w:sz w:val="24"/>
          <w:szCs w:val="24"/>
        </w:rPr>
        <w:t>W przypadku korzystania z Internetu pod nadzorem pracownika Ośrodka, pracownik ten jest zobowiązany:</w:t>
      </w:r>
    </w:p>
    <w:p w14:paraId="234D6540" w14:textId="77777777" w:rsidR="00541155" w:rsidRPr="00541155" w:rsidRDefault="00541155" w:rsidP="00514BCA">
      <w:pPr>
        <w:pStyle w:val="Nagwek2"/>
        <w:numPr>
          <w:ilvl w:val="1"/>
          <w:numId w:val="80"/>
        </w:numPr>
        <w:spacing w:before="0" w:after="0"/>
        <w:rPr>
          <w:rFonts w:eastAsia="Times New Roman"/>
          <w:b w:val="0"/>
          <w:sz w:val="24"/>
          <w:szCs w:val="24"/>
        </w:rPr>
      </w:pPr>
      <w:r w:rsidRPr="00541155">
        <w:rPr>
          <w:rFonts w:eastAsia="Times New Roman"/>
          <w:b w:val="0"/>
          <w:sz w:val="24"/>
          <w:szCs w:val="24"/>
        </w:rPr>
        <w:t>informować dzieci o zasadach bezpiecznego korzystania z Internetu,</w:t>
      </w:r>
    </w:p>
    <w:p w14:paraId="6B320E4E" w14:textId="77777777" w:rsidR="00541155" w:rsidRPr="00541155" w:rsidRDefault="00541155" w:rsidP="00514BCA">
      <w:pPr>
        <w:pStyle w:val="Nagwek2"/>
        <w:numPr>
          <w:ilvl w:val="1"/>
          <w:numId w:val="80"/>
        </w:numPr>
        <w:spacing w:before="0" w:after="0"/>
        <w:rPr>
          <w:rFonts w:eastAsia="Times New Roman"/>
          <w:b w:val="0"/>
          <w:sz w:val="24"/>
          <w:szCs w:val="24"/>
        </w:rPr>
      </w:pPr>
      <w:r w:rsidRPr="00541155">
        <w:rPr>
          <w:rFonts w:eastAsia="Times New Roman"/>
          <w:b w:val="0"/>
          <w:sz w:val="24"/>
          <w:szCs w:val="24"/>
        </w:rPr>
        <w:t>czuwać nad ich bezpieczeństwem w trakcie korzystania z Internetu podczas zajęć.</w:t>
      </w:r>
    </w:p>
    <w:p w14:paraId="7A5BC02B" w14:textId="2E3C5F12" w:rsidR="00541155" w:rsidRPr="00541155" w:rsidRDefault="00475F73" w:rsidP="00514BCA">
      <w:pPr>
        <w:pStyle w:val="Nagwek2"/>
        <w:numPr>
          <w:ilvl w:val="0"/>
          <w:numId w:val="80"/>
        </w:numPr>
        <w:spacing w:before="0" w:after="0"/>
        <w:ind w:left="714" w:hanging="357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Wychowawca klasy</w:t>
      </w:r>
      <w:r w:rsidR="00541155" w:rsidRPr="00541155">
        <w:rPr>
          <w:rFonts w:eastAsia="Times New Roman"/>
          <w:b w:val="0"/>
          <w:sz w:val="24"/>
          <w:szCs w:val="24"/>
        </w:rPr>
        <w:t xml:space="preserve"> przeprowadza z dziećmi cykliczne szkolenia dotyczące bezpiecznego korzystania z Internetu i mediów elektronicznych.</w:t>
      </w:r>
    </w:p>
    <w:p w14:paraId="532F7223" w14:textId="1F3943A5" w:rsidR="007A4DBB" w:rsidRPr="00A0758C" w:rsidRDefault="00844421" w:rsidP="00541155">
      <w:pPr>
        <w:pStyle w:val="Nagwek2"/>
        <w:spacing w:before="0" w:after="240" w:line="240" w:lineRule="auto"/>
        <w:rPr>
          <w:sz w:val="24"/>
          <w:szCs w:val="24"/>
        </w:rPr>
      </w:pPr>
      <w:r w:rsidRPr="00A0758C">
        <w:rPr>
          <w:sz w:val="24"/>
          <w:szCs w:val="24"/>
        </w:rPr>
        <w:t>Rozdział V</w:t>
      </w:r>
    </w:p>
    <w:p w14:paraId="20392824" w14:textId="77777777" w:rsidR="00541155" w:rsidRPr="00541155" w:rsidRDefault="00541155" w:rsidP="00F470BC">
      <w:pPr>
        <w:pStyle w:val="Nagwek2"/>
        <w:spacing w:before="0" w:line="240" w:lineRule="auto"/>
        <w:rPr>
          <w:sz w:val="24"/>
          <w:szCs w:val="24"/>
        </w:rPr>
      </w:pPr>
      <w:r w:rsidRPr="00541155">
        <w:rPr>
          <w:sz w:val="24"/>
          <w:szCs w:val="24"/>
        </w:rPr>
        <w:t>Monitoring stosowania Ochrony Małoletnich przed krzywdzeniem</w:t>
      </w:r>
    </w:p>
    <w:p w14:paraId="4BC5B17D" w14:textId="3EB0F705" w:rsidR="00541155" w:rsidRPr="00541155" w:rsidRDefault="00541155" w:rsidP="00514BCA">
      <w:pPr>
        <w:pStyle w:val="Nagwek2"/>
        <w:numPr>
          <w:ilvl w:val="0"/>
          <w:numId w:val="81"/>
        </w:numPr>
        <w:spacing w:before="0" w:after="0"/>
        <w:rPr>
          <w:rFonts w:eastAsia="Times New Roman"/>
          <w:b w:val="0"/>
          <w:bCs/>
          <w:sz w:val="24"/>
          <w:szCs w:val="24"/>
        </w:rPr>
      </w:pPr>
      <w:r w:rsidRPr="00541155">
        <w:rPr>
          <w:rFonts w:eastAsia="Times New Roman"/>
          <w:b w:val="0"/>
          <w:bCs/>
          <w:sz w:val="24"/>
          <w:szCs w:val="24"/>
        </w:rPr>
        <w:t>Dyrektor Ośrodka wyznacza osobę odpowiedzialną za realizację i propagowanie Standardów Ochrony Małoletnich przed krzywdzeniem</w:t>
      </w:r>
      <w:r w:rsidR="00475F73">
        <w:rPr>
          <w:rFonts w:eastAsia="Times New Roman"/>
          <w:b w:val="0"/>
          <w:bCs/>
          <w:sz w:val="24"/>
          <w:szCs w:val="24"/>
        </w:rPr>
        <w:t>, którą jest psycholog szkolny.</w:t>
      </w:r>
    </w:p>
    <w:p w14:paraId="7A36DC07" w14:textId="77777777" w:rsidR="00541155" w:rsidRPr="00541155" w:rsidRDefault="00541155" w:rsidP="00514BCA">
      <w:pPr>
        <w:pStyle w:val="Nagwek2"/>
        <w:numPr>
          <w:ilvl w:val="0"/>
          <w:numId w:val="81"/>
        </w:numPr>
        <w:spacing w:before="0" w:after="0"/>
        <w:rPr>
          <w:rFonts w:eastAsia="Times New Roman"/>
          <w:b w:val="0"/>
          <w:bCs/>
          <w:sz w:val="24"/>
          <w:szCs w:val="24"/>
        </w:rPr>
      </w:pPr>
      <w:r w:rsidRPr="00541155">
        <w:rPr>
          <w:rFonts w:eastAsia="Times New Roman"/>
          <w:b w:val="0"/>
          <w:bCs/>
          <w:sz w:val="24"/>
          <w:szCs w:val="24"/>
        </w:rPr>
        <w:t>Osoba wyznaczona w punkcie 1 odpowiada za:</w:t>
      </w:r>
    </w:p>
    <w:p w14:paraId="25A3EDA8" w14:textId="77777777" w:rsidR="00541155" w:rsidRPr="00541155" w:rsidRDefault="00541155" w:rsidP="00514BCA">
      <w:pPr>
        <w:pStyle w:val="Nagwek2"/>
        <w:numPr>
          <w:ilvl w:val="1"/>
          <w:numId w:val="81"/>
        </w:numPr>
        <w:spacing w:before="0" w:after="0"/>
        <w:rPr>
          <w:rFonts w:eastAsia="Times New Roman"/>
          <w:b w:val="0"/>
          <w:bCs/>
          <w:sz w:val="24"/>
          <w:szCs w:val="24"/>
        </w:rPr>
      </w:pPr>
      <w:r w:rsidRPr="00541155">
        <w:rPr>
          <w:rFonts w:eastAsia="Times New Roman"/>
          <w:b w:val="0"/>
          <w:bCs/>
          <w:sz w:val="24"/>
          <w:szCs w:val="24"/>
        </w:rPr>
        <w:t>monitorowanie realizacji Standardów,</w:t>
      </w:r>
    </w:p>
    <w:p w14:paraId="1CE11C47" w14:textId="77777777" w:rsidR="00541155" w:rsidRPr="00541155" w:rsidRDefault="00541155" w:rsidP="00514BCA">
      <w:pPr>
        <w:pStyle w:val="Nagwek2"/>
        <w:numPr>
          <w:ilvl w:val="1"/>
          <w:numId w:val="81"/>
        </w:numPr>
        <w:spacing w:before="0" w:after="0"/>
        <w:rPr>
          <w:rFonts w:eastAsia="Times New Roman"/>
          <w:b w:val="0"/>
          <w:bCs/>
          <w:sz w:val="24"/>
          <w:szCs w:val="24"/>
        </w:rPr>
      </w:pPr>
      <w:r w:rsidRPr="00541155">
        <w:rPr>
          <w:rFonts w:eastAsia="Times New Roman"/>
          <w:b w:val="0"/>
          <w:bCs/>
          <w:sz w:val="24"/>
          <w:szCs w:val="24"/>
        </w:rPr>
        <w:t>reagowanie na sygnały naruszenia Standardów,</w:t>
      </w:r>
    </w:p>
    <w:p w14:paraId="030685E5" w14:textId="77777777" w:rsidR="00541155" w:rsidRPr="00541155" w:rsidRDefault="00541155" w:rsidP="00514BCA">
      <w:pPr>
        <w:pStyle w:val="Nagwek2"/>
        <w:numPr>
          <w:ilvl w:val="1"/>
          <w:numId w:val="81"/>
        </w:numPr>
        <w:spacing w:before="0" w:after="0"/>
        <w:rPr>
          <w:rFonts w:eastAsia="Times New Roman"/>
          <w:b w:val="0"/>
          <w:bCs/>
          <w:sz w:val="24"/>
          <w:szCs w:val="24"/>
        </w:rPr>
      </w:pPr>
      <w:r w:rsidRPr="00541155">
        <w:rPr>
          <w:rFonts w:eastAsia="Times New Roman"/>
          <w:b w:val="0"/>
          <w:bCs/>
          <w:sz w:val="24"/>
          <w:szCs w:val="24"/>
        </w:rPr>
        <w:t>prowadzenie rejestru zgłoszeń,</w:t>
      </w:r>
    </w:p>
    <w:p w14:paraId="2C4B5B37" w14:textId="77777777" w:rsidR="00541155" w:rsidRPr="00541155" w:rsidRDefault="00541155" w:rsidP="00514BCA">
      <w:pPr>
        <w:pStyle w:val="Nagwek2"/>
        <w:numPr>
          <w:ilvl w:val="1"/>
          <w:numId w:val="81"/>
        </w:numPr>
        <w:spacing w:before="0" w:after="0"/>
        <w:rPr>
          <w:rFonts w:eastAsia="Times New Roman"/>
          <w:b w:val="0"/>
          <w:bCs/>
          <w:sz w:val="24"/>
          <w:szCs w:val="24"/>
        </w:rPr>
      </w:pPr>
      <w:r w:rsidRPr="00541155">
        <w:rPr>
          <w:rFonts w:eastAsia="Times New Roman"/>
          <w:b w:val="0"/>
          <w:bCs/>
          <w:sz w:val="24"/>
          <w:szCs w:val="24"/>
        </w:rPr>
        <w:t>proponowanie zmian w Standardach.</w:t>
      </w:r>
    </w:p>
    <w:p w14:paraId="61F70939" w14:textId="706CA5F0" w:rsidR="00541155" w:rsidRPr="00541155" w:rsidRDefault="00541155" w:rsidP="00514BCA">
      <w:pPr>
        <w:pStyle w:val="Nagwek2"/>
        <w:numPr>
          <w:ilvl w:val="0"/>
          <w:numId w:val="81"/>
        </w:numPr>
        <w:spacing w:before="0" w:after="0"/>
        <w:rPr>
          <w:rFonts w:eastAsia="Times New Roman"/>
          <w:b w:val="0"/>
          <w:bCs/>
          <w:sz w:val="24"/>
          <w:szCs w:val="24"/>
        </w:rPr>
      </w:pPr>
      <w:r w:rsidRPr="00541155">
        <w:rPr>
          <w:rFonts w:eastAsia="Times New Roman"/>
          <w:b w:val="0"/>
          <w:bCs/>
          <w:sz w:val="24"/>
          <w:szCs w:val="24"/>
        </w:rPr>
        <w:t xml:space="preserve">Osoba odpowiedzialna przeprowadza wśród pracowników Ośrodka ankietę monitorującą poziom realizacji Standardów raz na </w:t>
      </w:r>
      <w:r w:rsidR="00475F73">
        <w:rPr>
          <w:rFonts w:eastAsia="Times New Roman"/>
          <w:b w:val="0"/>
          <w:bCs/>
          <w:sz w:val="24"/>
          <w:szCs w:val="24"/>
        </w:rPr>
        <w:t>24</w:t>
      </w:r>
      <w:r w:rsidRPr="00541155">
        <w:rPr>
          <w:rFonts w:eastAsia="Times New Roman"/>
          <w:b w:val="0"/>
          <w:bCs/>
          <w:sz w:val="24"/>
          <w:szCs w:val="24"/>
        </w:rPr>
        <w:t xml:space="preserve"> </w:t>
      </w:r>
      <w:r w:rsidR="00692BB8" w:rsidRPr="00541155">
        <w:rPr>
          <w:rFonts w:eastAsia="Times New Roman"/>
          <w:b w:val="0"/>
          <w:bCs/>
          <w:sz w:val="24"/>
          <w:szCs w:val="24"/>
        </w:rPr>
        <w:t>miesiąc</w:t>
      </w:r>
      <w:r w:rsidR="00692BB8">
        <w:rPr>
          <w:rFonts w:eastAsia="Times New Roman"/>
          <w:b w:val="0"/>
          <w:bCs/>
          <w:sz w:val="24"/>
          <w:szCs w:val="24"/>
        </w:rPr>
        <w:t>e</w:t>
      </w:r>
      <w:r w:rsidRPr="00541155">
        <w:rPr>
          <w:rFonts w:eastAsia="Times New Roman"/>
          <w:b w:val="0"/>
          <w:bCs/>
          <w:sz w:val="24"/>
          <w:szCs w:val="24"/>
        </w:rPr>
        <w:t>. Wzór ankiety stanowi Załącznik nr 5 do niniejszych Standardów. Ankieta umożliwia pracownikom zgłaszanie propozycji zmian oraz wskazywanie naruszeń Standardów.</w:t>
      </w:r>
    </w:p>
    <w:p w14:paraId="5D29C20C" w14:textId="77777777" w:rsidR="00541155" w:rsidRPr="00541155" w:rsidRDefault="00541155" w:rsidP="00514BCA">
      <w:pPr>
        <w:pStyle w:val="Nagwek2"/>
        <w:numPr>
          <w:ilvl w:val="0"/>
          <w:numId w:val="81"/>
        </w:numPr>
        <w:spacing w:before="0" w:after="0"/>
        <w:rPr>
          <w:rFonts w:eastAsia="Times New Roman"/>
          <w:b w:val="0"/>
          <w:bCs/>
          <w:sz w:val="24"/>
          <w:szCs w:val="24"/>
        </w:rPr>
      </w:pPr>
      <w:r w:rsidRPr="00541155">
        <w:rPr>
          <w:rFonts w:eastAsia="Times New Roman"/>
          <w:b w:val="0"/>
          <w:bCs/>
          <w:sz w:val="24"/>
          <w:szCs w:val="24"/>
        </w:rPr>
        <w:t>Na podstawie wyników ankiety osoba odpowiedzialna sporządza raport z monitoringu, który przekazuje dyrektorowi Ośrodka.</w:t>
      </w:r>
    </w:p>
    <w:p w14:paraId="2606273E" w14:textId="77777777" w:rsidR="00541155" w:rsidRPr="00541155" w:rsidRDefault="00541155" w:rsidP="00514BCA">
      <w:pPr>
        <w:pStyle w:val="Nagwek2"/>
        <w:numPr>
          <w:ilvl w:val="0"/>
          <w:numId w:val="81"/>
        </w:numPr>
        <w:spacing w:before="0" w:after="0"/>
        <w:ind w:left="714" w:hanging="357"/>
        <w:rPr>
          <w:rFonts w:eastAsia="Times New Roman"/>
          <w:b w:val="0"/>
          <w:bCs/>
          <w:sz w:val="24"/>
          <w:szCs w:val="24"/>
        </w:rPr>
      </w:pPr>
      <w:r w:rsidRPr="00541155">
        <w:rPr>
          <w:rFonts w:eastAsia="Times New Roman"/>
          <w:b w:val="0"/>
          <w:bCs/>
          <w:sz w:val="24"/>
          <w:szCs w:val="24"/>
        </w:rPr>
        <w:t>Dyrektor, na podstawie otrzymanego raportu, wprowadza niezbędne zmiany do Standardów i ogłasza je pracownikom, dzieciom oraz ich rodzicom/opiekunom prawnym.</w:t>
      </w:r>
    </w:p>
    <w:p w14:paraId="33E74220" w14:textId="65B85D0B" w:rsidR="00824A8D" w:rsidRPr="00541155" w:rsidRDefault="00844421" w:rsidP="00541155">
      <w:pPr>
        <w:pStyle w:val="Nagwek2"/>
        <w:spacing w:before="0" w:after="240" w:line="240" w:lineRule="auto"/>
        <w:rPr>
          <w:sz w:val="24"/>
          <w:szCs w:val="24"/>
        </w:rPr>
      </w:pPr>
      <w:r w:rsidRPr="00A0758C">
        <w:rPr>
          <w:sz w:val="24"/>
          <w:szCs w:val="24"/>
        </w:rPr>
        <w:t>Rozdział VI</w:t>
      </w:r>
    </w:p>
    <w:p w14:paraId="51A1C758" w14:textId="77777777" w:rsidR="00541155" w:rsidRPr="00541155" w:rsidRDefault="00541155" w:rsidP="00F470BC">
      <w:pPr>
        <w:pStyle w:val="Nagwek2"/>
        <w:spacing w:before="0" w:line="240" w:lineRule="auto"/>
        <w:rPr>
          <w:sz w:val="24"/>
          <w:szCs w:val="24"/>
        </w:rPr>
      </w:pPr>
      <w:r w:rsidRPr="00541155">
        <w:rPr>
          <w:sz w:val="24"/>
          <w:szCs w:val="24"/>
        </w:rPr>
        <w:t>Postanowienia końcowe</w:t>
      </w:r>
    </w:p>
    <w:p w14:paraId="46694F6A" w14:textId="77777777" w:rsidR="00541155" w:rsidRPr="00541155" w:rsidRDefault="00541155" w:rsidP="00514BCA">
      <w:pPr>
        <w:numPr>
          <w:ilvl w:val="0"/>
          <w:numId w:val="82"/>
        </w:numPr>
        <w:spacing w:after="0"/>
        <w:rPr>
          <w:rFonts w:eastAsia="Times New Roman"/>
          <w:sz w:val="24"/>
          <w:szCs w:val="24"/>
        </w:rPr>
      </w:pPr>
      <w:r w:rsidRPr="00541155">
        <w:rPr>
          <w:rFonts w:eastAsia="Times New Roman"/>
          <w:sz w:val="24"/>
          <w:szCs w:val="24"/>
        </w:rPr>
        <w:t xml:space="preserve">Niniejsze </w:t>
      </w:r>
      <w:r w:rsidRPr="00541155">
        <w:rPr>
          <w:rFonts w:eastAsia="Times New Roman"/>
          <w:b/>
          <w:bCs/>
          <w:sz w:val="24"/>
          <w:szCs w:val="24"/>
        </w:rPr>
        <w:t>Standardy Ochrony Małoletnich przed krzywdzeniem</w:t>
      </w:r>
      <w:r w:rsidRPr="00541155">
        <w:rPr>
          <w:rFonts w:eastAsia="Times New Roman"/>
          <w:sz w:val="24"/>
          <w:szCs w:val="24"/>
        </w:rPr>
        <w:t xml:space="preserve"> wchodzą w życie z dniem </w:t>
      </w:r>
      <w:r w:rsidRPr="00541155">
        <w:rPr>
          <w:rFonts w:eastAsia="Times New Roman"/>
          <w:b/>
          <w:bCs/>
          <w:sz w:val="24"/>
          <w:szCs w:val="24"/>
        </w:rPr>
        <w:t>15 lutego 2024 r.</w:t>
      </w:r>
    </w:p>
    <w:p w14:paraId="5118642F" w14:textId="77777777" w:rsidR="00541155" w:rsidRPr="00541155" w:rsidRDefault="00541155" w:rsidP="00514BCA">
      <w:pPr>
        <w:numPr>
          <w:ilvl w:val="0"/>
          <w:numId w:val="82"/>
        </w:numPr>
        <w:spacing w:after="0"/>
        <w:rPr>
          <w:rFonts w:eastAsia="Times New Roman"/>
          <w:sz w:val="24"/>
          <w:szCs w:val="24"/>
        </w:rPr>
      </w:pPr>
      <w:r w:rsidRPr="00541155">
        <w:rPr>
          <w:rFonts w:eastAsia="Times New Roman"/>
          <w:sz w:val="24"/>
          <w:szCs w:val="24"/>
        </w:rPr>
        <w:t xml:space="preserve">Ogłoszenie dokumentu </w:t>
      </w:r>
      <w:r w:rsidRPr="00541155">
        <w:rPr>
          <w:rFonts w:eastAsia="Times New Roman"/>
          <w:b/>
          <w:bCs/>
          <w:sz w:val="24"/>
          <w:szCs w:val="24"/>
        </w:rPr>
        <w:t>„Polityka Ochrony Dzieci w placówkach prowadzonych przez Towarzystwo Opieki nad Ociemniałymi Stowarzyszenie”</w:t>
      </w:r>
      <w:r w:rsidRPr="00541155">
        <w:rPr>
          <w:rFonts w:eastAsia="Times New Roman"/>
          <w:sz w:val="24"/>
          <w:szCs w:val="24"/>
        </w:rPr>
        <w:t xml:space="preserve"> następuje poprzez:</w:t>
      </w:r>
    </w:p>
    <w:p w14:paraId="2FC82E46" w14:textId="77777777" w:rsidR="00541155" w:rsidRPr="00541155" w:rsidRDefault="00541155" w:rsidP="00514BCA">
      <w:pPr>
        <w:numPr>
          <w:ilvl w:val="1"/>
          <w:numId w:val="82"/>
        </w:numPr>
        <w:tabs>
          <w:tab w:val="num" w:pos="1440"/>
        </w:tabs>
        <w:spacing w:after="0"/>
        <w:rPr>
          <w:rFonts w:eastAsia="Times New Roman"/>
          <w:sz w:val="24"/>
          <w:szCs w:val="24"/>
        </w:rPr>
      </w:pPr>
      <w:r w:rsidRPr="00541155">
        <w:rPr>
          <w:rFonts w:eastAsia="Times New Roman"/>
          <w:sz w:val="24"/>
          <w:szCs w:val="24"/>
        </w:rPr>
        <w:t>wywieszenie na tablicy ogłoszeń w siedzibie Ośrodka,</w:t>
      </w:r>
    </w:p>
    <w:p w14:paraId="2DA40D0C" w14:textId="48278942" w:rsidR="00541155" w:rsidRPr="00541155" w:rsidRDefault="00541155" w:rsidP="00514BCA">
      <w:pPr>
        <w:numPr>
          <w:ilvl w:val="1"/>
          <w:numId w:val="82"/>
        </w:numPr>
        <w:tabs>
          <w:tab w:val="num" w:pos="1440"/>
        </w:tabs>
        <w:spacing w:after="0"/>
        <w:rPr>
          <w:rFonts w:eastAsia="Times New Roman"/>
          <w:sz w:val="24"/>
          <w:szCs w:val="24"/>
        </w:rPr>
      </w:pPr>
      <w:r w:rsidRPr="00541155">
        <w:rPr>
          <w:rFonts w:eastAsia="Times New Roman"/>
          <w:sz w:val="24"/>
          <w:szCs w:val="24"/>
        </w:rPr>
        <w:t>zamieszczenie na stronie internetowej Ośrodka,</w:t>
      </w:r>
      <w:r w:rsidRPr="00C11DA0">
        <w:rPr>
          <w:rFonts w:eastAsia="Times New Roman"/>
          <w:sz w:val="24"/>
          <w:szCs w:val="24"/>
        </w:rPr>
        <w:t xml:space="preserve"> </w:t>
      </w:r>
      <w:r w:rsidRPr="00541155">
        <w:rPr>
          <w:rFonts w:eastAsia="Times New Roman"/>
          <w:sz w:val="24"/>
          <w:szCs w:val="24"/>
        </w:rPr>
        <w:t xml:space="preserve">w dniu </w:t>
      </w:r>
      <w:r w:rsidRPr="00541155">
        <w:rPr>
          <w:rFonts w:eastAsia="Times New Roman"/>
          <w:b/>
          <w:bCs/>
          <w:sz w:val="24"/>
          <w:szCs w:val="24"/>
        </w:rPr>
        <w:t>15 lutego 2024 r.</w:t>
      </w:r>
      <w:r w:rsidRPr="00541155">
        <w:rPr>
          <w:rFonts w:eastAsia="Times New Roman"/>
          <w:sz w:val="24"/>
          <w:szCs w:val="24"/>
        </w:rPr>
        <w:t xml:space="preserve">, wraz z </w:t>
      </w:r>
      <w:r w:rsidRPr="00541155">
        <w:rPr>
          <w:rFonts w:eastAsia="Times New Roman"/>
          <w:b/>
          <w:bCs/>
          <w:sz w:val="24"/>
          <w:szCs w:val="24"/>
        </w:rPr>
        <w:t xml:space="preserve">Załącznikiem nr </w:t>
      </w:r>
      <w:r w:rsidR="008F060F">
        <w:rPr>
          <w:rFonts w:eastAsia="Times New Roman"/>
          <w:b/>
          <w:bCs/>
          <w:sz w:val="24"/>
          <w:szCs w:val="24"/>
        </w:rPr>
        <w:t>7</w:t>
      </w:r>
      <w:r w:rsidRPr="00541155">
        <w:rPr>
          <w:rFonts w:eastAsia="Times New Roman"/>
          <w:b/>
          <w:bCs/>
          <w:sz w:val="24"/>
          <w:szCs w:val="24"/>
        </w:rPr>
        <w:t xml:space="preserve"> – „Ważne telefony – gdzie szukać pomocy?”</w:t>
      </w:r>
      <w:r w:rsidRPr="00541155">
        <w:rPr>
          <w:rFonts w:eastAsia="Times New Roman"/>
          <w:sz w:val="24"/>
          <w:szCs w:val="24"/>
        </w:rPr>
        <w:t>.</w:t>
      </w:r>
    </w:p>
    <w:p w14:paraId="38370BEC" w14:textId="317AC0CB" w:rsidR="004C21F3" w:rsidRPr="00C11DA0" w:rsidRDefault="00541155" w:rsidP="00514BCA">
      <w:pPr>
        <w:numPr>
          <w:ilvl w:val="0"/>
          <w:numId w:val="82"/>
        </w:numPr>
        <w:spacing w:after="0"/>
        <w:rPr>
          <w:rFonts w:eastAsia="Times New Roman"/>
          <w:sz w:val="24"/>
          <w:szCs w:val="24"/>
        </w:rPr>
      </w:pPr>
      <w:r w:rsidRPr="00541155">
        <w:rPr>
          <w:rFonts w:eastAsia="Times New Roman"/>
          <w:sz w:val="24"/>
          <w:szCs w:val="24"/>
        </w:rPr>
        <w:lastRenderedPageBreak/>
        <w:t xml:space="preserve">Znajomość i akceptacja </w:t>
      </w:r>
      <w:r w:rsidRPr="00541155">
        <w:rPr>
          <w:rFonts w:eastAsia="Times New Roman"/>
          <w:b/>
          <w:bCs/>
          <w:sz w:val="24"/>
          <w:szCs w:val="24"/>
        </w:rPr>
        <w:t>„Polityki Ochrony Dzieci”</w:t>
      </w:r>
      <w:r w:rsidRPr="00541155">
        <w:rPr>
          <w:rFonts w:eastAsia="Times New Roman"/>
          <w:sz w:val="24"/>
          <w:szCs w:val="24"/>
        </w:rPr>
        <w:t xml:space="preserve"> przez pracowników Ośrodka są potwierdzane podpisem pracownika, który oświadcza, że zapoznał się z dokumentem oraz jego załącznikami</w:t>
      </w:r>
    </w:p>
    <w:p w14:paraId="10DF0CA3" w14:textId="39A94FA9" w:rsidR="007A4DBB" w:rsidRPr="0039393B" w:rsidRDefault="0039393B" w:rsidP="0039393B">
      <w:pPr>
        <w:pStyle w:val="Nagwek2"/>
        <w:rPr>
          <w:sz w:val="24"/>
          <w:szCs w:val="24"/>
        </w:rPr>
      </w:pPr>
      <w:r w:rsidRPr="0039393B">
        <w:rPr>
          <w:sz w:val="24"/>
          <w:szCs w:val="24"/>
        </w:rPr>
        <w:t>Załącznik nr 1</w:t>
      </w:r>
    </w:p>
    <w:p w14:paraId="252BAC76" w14:textId="77777777" w:rsidR="00541155" w:rsidRPr="00541155" w:rsidRDefault="00541155" w:rsidP="00F470BC">
      <w:pPr>
        <w:pStyle w:val="Nagwek2"/>
        <w:spacing w:before="0" w:line="240" w:lineRule="auto"/>
        <w:rPr>
          <w:sz w:val="24"/>
          <w:szCs w:val="24"/>
        </w:rPr>
      </w:pPr>
      <w:r w:rsidRPr="00541155">
        <w:rPr>
          <w:sz w:val="24"/>
          <w:szCs w:val="24"/>
        </w:rPr>
        <w:t>Zasady bezpiecznych relacji personel – dziecko i dziecko – dziecko</w:t>
      </w:r>
    </w:p>
    <w:p w14:paraId="1783F307" w14:textId="77777777" w:rsidR="00541155" w:rsidRPr="00C11DA0" w:rsidRDefault="00541155" w:rsidP="0039393B">
      <w:pPr>
        <w:pStyle w:val="Nagwek4"/>
      </w:pPr>
      <w:r w:rsidRPr="00C11DA0">
        <w:t>Kontakt z wychowankami</w:t>
      </w:r>
    </w:p>
    <w:p w14:paraId="3C0F03F2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Pracownicy Ośrodka utrzymują profesjonalną relację z uczniami i każdorazowo oceniają, czy reakcja, komunikat lub działanie wobec dziecka są adekwatne, bezpieczne, uzasadnione i sprawiedliwe wobec innych uczniów. Działania personelu powinny być otwarte i przejrzyste dla innych, aby zminimalizować ryzyko błędnej interpretacji.</w:t>
      </w:r>
    </w:p>
    <w:p w14:paraId="271741CB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Personel pamięta, że głównymi wychowawcami dzieci są rodzice/opiekunowie prawni, szanuje ich prawa i wspiera ich w procesie wychowania.</w:t>
      </w:r>
    </w:p>
    <w:p w14:paraId="4243CB48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Pracownicy traktują każdego ucznia indywidualnie, uwzględniając jego potrzeby wynikające z niepełnosprawności, wspierają jego możliwości i unikają faworyzowania uczniów.</w:t>
      </w:r>
    </w:p>
    <w:p w14:paraId="3DDA6E63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W relacjach z uczniami obowiązują: życzliwość, wyrozumiałość i cierpliwość, przy jednoczesnej stanowczości i konsekwencji w stosowaniu ustalonych wymagań.</w:t>
      </w:r>
    </w:p>
    <w:p w14:paraId="7FC98EA6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Pracownicy pedagogiczni podejmują bezpieczny kontakt fizyczny w zakresie nauki i doskonalenia czynności samoobsługowych, higienicznych, związanych z ubieraniem się, jedzeniem oraz zdrowiem.</w:t>
      </w:r>
    </w:p>
    <w:p w14:paraId="72726977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Nie wolno bić, szturchać, popychać ani w jakikolwiek sposób naruszać integralności fizycznej ucznia.</w:t>
      </w:r>
    </w:p>
    <w:p w14:paraId="2A45017A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Nie wolno dotykać dziecka w sposób nieprzyzwoity lub niestosowny.</w:t>
      </w:r>
    </w:p>
    <w:p w14:paraId="345679EA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Każde działanie wobec ucznia powinno być możliwe do wyjaśnienia w razie potrzeby.</w:t>
      </w:r>
    </w:p>
    <w:p w14:paraId="748FE29E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Nie angażuje się dzieci w łaskotanie, udawane walki ani zabawy fizyczne.</w:t>
      </w:r>
    </w:p>
    <w:p w14:paraId="4EF5B4B8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Personel medyczny podejmuje bezpieczny kontakt fizyczny w ramach procedur zdrowotnych (podawanie leków, udzielanie pierwszej pomocy, czynności higieniczne).</w:t>
      </w:r>
    </w:p>
    <w:p w14:paraId="4322D148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Fizyczny kontakt z uczniem jest dopuszczalny, gdy:</w:t>
      </w:r>
    </w:p>
    <w:p w14:paraId="29C39A37" w14:textId="77777777" w:rsidR="00541155" w:rsidRPr="00541155" w:rsidRDefault="00541155" w:rsidP="00514BCA">
      <w:pPr>
        <w:numPr>
          <w:ilvl w:val="1"/>
          <w:numId w:val="83"/>
        </w:num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jest odpowiedzią na jego potrzeby w danym momencie,</w:t>
      </w:r>
    </w:p>
    <w:p w14:paraId="4FFFE867" w14:textId="77777777" w:rsidR="00541155" w:rsidRPr="00541155" w:rsidRDefault="00541155" w:rsidP="00514BCA">
      <w:pPr>
        <w:numPr>
          <w:ilvl w:val="1"/>
          <w:numId w:val="83"/>
        </w:num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uwzględnia niepełnosprawność, stany emocjonalne, wiek, etap rozwojowy, płeć oraz kontekst kulturowy i sytuacyjny,</w:t>
      </w:r>
    </w:p>
    <w:p w14:paraId="278388A4" w14:textId="77777777" w:rsidR="00541155" w:rsidRPr="00541155" w:rsidRDefault="00541155" w:rsidP="00514BCA">
      <w:pPr>
        <w:numPr>
          <w:ilvl w:val="1"/>
          <w:numId w:val="83"/>
        </w:num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odbywa się z poszanowaniem jego zgody, np. przy przytuleniu, przy jednoczesnej świadomości, że może być źle zinterpretowany.</w:t>
      </w:r>
    </w:p>
    <w:p w14:paraId="7C1DD184" w14:textId="77777777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W sytuacjach zagrożenia zdrowia ucznia lub innych osób pracownik może natychmiast podjąć kontakt fizyczny w celu ograniczenia nieskoordynowanych ruchów dziecka i zapewnienia bezpieczeństwa, w razie potrzeby udzielając pierwszej pomocy.</w:t>
      </w:r>
    </w:p>
    <w:p w14:paraId="3B589AB9" w14:textId="5F2C515F" w:rsidR="00541155" w:rsidRPr="00541155" w:rsidRDefault="00541155" w:rsidP="00514BCA">
      <w:pPr>
        <w:numPr>
          <w:ilvl w:val="0"/>
          <w:numId w:val="83"/>
        </w:numPr>
        <w:autoSpaceDE w:val="0"/>
        <w:autoSpaceDN w:val="0"/>
        <w:adjustRightInd w:val="0"/>
        <w:spacing w:after="0"/>
        <w:ind w:left="714" w:hanging="357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Pracownicy działają obiektywnie, bezinteresownie i sprawiedliwie wobec wszystkich uczniów, niezależnie od okoliczności.</w:t>
      </w:r>
    </w:p>
    <w:p w14:paraId="513473E3" w14:textId="77777777" w:rsidR="00541155" w:rsidRPr="00541155" w:rsidRDefault="00541155" w:rsidP="0039393B">
      <w:pPr>
        <w:pStyle w:val="Nagwek4"/>
      </w:pPr>
      <w:r w:rsidRPr="00541155">
        <w:lastRenderedPageBreak/>
        <w:t>Komunikacja z nieletnimi</w:t>
      </w:r>
    </w:p>
    <w:p w14:paraId="644EACA5" w14:textId="77777777" w:rsidR="00541155" w:rsidRPr="00541155" w:rsidRDefault="00541155" w:rsidP="00514BCA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Pracownicy spokojnie tłumaczą uczniowi sprawy i prowadzą rozmowy z perspektywy ucznia.</w:t>
      </w:r>
    </w:p>
    <w:p w14:paraId="39422656" w14:textId="77777777" w:rsidR="00541155" w:rsidRPr="00541155" w:rsidRDefault="00541155" w:rsidP="00514BCA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Należy odnosić się do dziecka z szacunkiem, wydając polecenia jasno, rzeczowo i konkretnie.</w:t>
      </w:r>
    </w:p>
    <w:p w14:paraId="39C57667" w14:textId="77777777" w:rsidR="00541155" w:rsidRPr="00541155" w:rsidRDefault="00541155" w:rsidP="00514BCA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W komunikacji z uczniami udziela się odpowiedzi adekwatnych do wieku i sytuacji.</w:t>
      </w:r>
    </w:p>
    <w:p w14:paraId="675C19FE" w14:textId="77777777" w:rsidR="00541155" w:rsidRPr="00541155" w:rsidRDefault="00541155" w:rsidP="00514BCA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Nie wolno zawstydzać, upokarzać, dyskryminować, lekceważyć ani obrażać uczniów. Nie wolno krzyczeć, chyba że jest to konieczne dla bezpieczeństwa dziecka lub innych osób.</w:t>
      </w:r>
    </w:p>
    <w:p w14:paraId="535E178A" w14:textId="77777777" w:rsidR="00541155" w:rsidRPr="00541155" w:rsidRDefault="00541155" w:rsidP="00514BCA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Nie ujawnia się wrażliwych informacji o uczniach osobom nieuprawnionym, w tym innym dzieciom – dotyczy to m.in. wizerunku, sytuacji rodzinnej, ekonomicznej, medycznej, opiekuńczej i prawnej.</w:t>
      </w:r>
    </w:p>
    <w:p w14:paraId="5BB9E30C" w14:textId="77777777" w:rsidR="00541155" w:rsidRPr="00541155" w:rsidRDefault="00541155" w:rsidP="00514BCA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Podejmując decyzje dotyczące ucznia, należy go o tym poinformować i uwzględnić jego oczekiwania, jeśli to możliwe.</w:t>
      </w:r>
    </w:p>
    <w:p w14:paraId="05481C01" w14:textId="77777777" w:rsidR="00541155" w:rsidRPr="00541155" w:rsidRDefault="00541155" w:rsidP="00514BCA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Szanuje się prawo ucznia do prywatności; jeśli konieczne jest odstąpienie od poufności w celu ochrony dziecka, należy wyjaśnić mu tę sytuację najszybciej, jak to możliwe.</w:t>
      </w:r>
    </w:p>
    <w:p w14:paraId="3A670145" w14:textId="77777777" w:rsidR="00541155" w:rsidRPr="00541155" w:rsidRDefault="00541155" w:rsidP="00514BCA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Rozmowy z uczniem na osobności odbywają się przy uchylonych drzwiach lub w obecności drugiego pracownika, aby zapewnić bezpieczeństwo i transparentność.</w:t>
      </w:r>
    </w:p>
    <w:p w14:paraId="53000CBE" w14:textId="24B8F3F5" w:rsidR="005256E3" w:rsidRPr="00C11DA0" w:rsidRDefault="00541155" w:rsidP="00514BCA">
      <w:pPr>
        <w:numPr>
          <w:ilvl w:val="0"/>
          <w:numId w:val="84"/>
        </w:numPr>
        <w:autoSpaceDE w:val="0"/>
        <w:autoSpaceDN w:val="0"/>
        <w:adjustRightInd w:val="0"/>
        <w:spacing w:after="0"/>
        <w:ind w:left="714" w:hanging="357"/>
        <w:jc w:val="both"/>
        <w:rPr>
          <w:rFonts w:eastAsia="Times New Roman"/>
          <w:bCs/>
          <w:color w:val="000000"/>
          <w:sz w:val="24"/>
          <w:szCs w:val="24"/>
        </w:rPr>
      </w:pPr>
      <w:r w:rsidRPr="00541155">
        <w:rPr>
          <w:rFonts w:eastAsia="Times New Roman"/>
          <w:bCs/>
          <w:color w:val="000000"/>
          <w:sz w:val="24"/>
          <w:szCs w:val="24"/>
        </w:rPr>
        <w:t>Nie wolno zachowywać się w obecności uczniów w sposób niestosowny – nie używa się wulgaryzmów, gestów lub żartów obraźliwych, nie odnosi się do atrakcyjności seksualnej dziecka ani nie wykorzystuje relacji władzy lub przewagi fizycznej (zastraszanie, przymuszanie, groźby).</w:t>
      </w:r>
    </w:p>
    <w:p w14:paraId="2BC59116" w14:textId="77777777" w:rsidR="002C6253" w:rsidRPr="00C11DA0" w:rsidRDefault="002C6253" w:rsidP="0039393B">
      <w:pPr>
        <w:pStyle w:val="Nagwek4"/>
      </w:pPr>
      <w:r w:rsidRPr="00C11DA0">
        <w:t>Kontakt z wychowankami</w:t>
      </w:r>
    </w:p>
    <w:p w14:paraId="4CE495BD" w14:textId="77777777" w:rsidR="002C6253" w:rsidRPr="002C6253" w:rsidRDefault="002C6253" w:rsidP="002C6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555BD5AD" w14:textId="77777777" w:rsidR="002C6253" w:rsidRPr="002C6253" w:rsidRDefault="002C6253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Kontakt pracownika z dziećmi i młodzieżą powinien mieć miejsce wyłącznie w godzinach pracy i dotyczyć spraw edukacyjnych i wychowawczych.</w:t>
      </w:r>
    </w:p>
    <w:p w14:paraId="3F214223" w14:textId="77777777" w:rsidR="002C6253" w:rsidRPr="002C6253" w:rsidRDefault="002C6253" w:rsidP="00514BCA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Pracownik nie może spotykać się z dziećmi i młodzieżą w swoim miejscu zamieszkania.</w:t>
      </w:r>
    </w:p>
    <w:p w14:paraId="79F30EF4" w14:textId="77777777" w:rsidR="002C6253" w:rsidRPr="002C6253" w:rsidRDefault="002C6253" w:rsidP="00514BCA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Pracownik nie kontaktuje się z dziećmi i młodzieżą za pomocą prywatnych kanałów komunikacji, takich jak telefon, e-mail czy komunikatory.</w:t>
      </w:r>
    </w:p>
    <w:p w14:paraId="7C91A976" w14:textId="77777777" w:rsidR="002C6253" w:rsidRPr="002C6253" w:rsidRDefault="002C6253" w:rsidP="00514BCA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W sprawach dotyczących dzieci i młodzieży pracownik kontaktuje się wyłącznie z rodzicami lub opiekunami, korzystając z wcześniej ustalonych, oficjalnych kanałów komunikacji.</w:t>
      </w:r>
    </w:p>
    <w:p w14:paraId="7B1F19C3" w14:textId="77777777" w:rsidR="002C6253" w:rsidRPr="002C6253" w:rsidRDefault="002C6253" w:rsidP="00514BCA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W razie konieczności kontaktu z dzieckiem poza godzinami pracy i poza terenem Ośrodka, pracownik niezwłocznie informuje o tym dyrektora Ośrodka oraz rodziców/opiekunów.</w:t>
      </w:r>
    </w:p>
    <w:p w14:paraId="0364E8A6" w14:textId="77777777" w:rsidR="002C6253" w:rsidRPr="00C11DA0" w:rsidRDefault="002C6253" w:rsidP="0039393B">
      <w:pPr>
        <w:pStyle w:val="Nagwek4"/>
      </w:pPr>
      <w:r w:rsidRPr="00C11DA0">
        <w:t>Samoobsługa, higiena, posiłki</w:t>
      </w:r>
    </w:p>
    <w:p w14:paraId="513DC933" w14:textId="77777777" w:rsidR="002C6253" w:rsidRPr="002C6253" w:rsidRDefault="002C6253" w:rsidP="00514BCA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 xml:space="preserve">Pracownik nadzoruje i wspiera dziecko we wszystkich czynnościach samoobsługowych związanych z higieną, posiłkami i ubieraniem się, uwzględniając indywidualne potrzeby wynikające z niepełnosprawności sprzężonej uczniów. Zakres </w:t>
      </w:r>
      <w:r w:rsidRPr="002C6253">
        <w:rPr>
          <w:rFonts w:eastAsia="Times New Roman"/>
          <w:bCs/>
          <w:color w:val="000000"/>
          <w:sz w:val="24"/>
          <w:szCs w:val="24"/>
        </w:rPr>
        <w:lastRenderedPageBreak/>
        <w:t>fizycznej pomocy zależy od indywidualnych predyspozycji psychofizycznych każdego dziecka.</w:t>
      </w:r>
    </w:p>
    <w:p w14:paraId="4A5C7967" w14:textId="77777777" w:rsidR="002C6253" w:rsidRPr="002C6253" w:rsidRDefault="002C6253" w:rsidP="00514BCA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Pracownik pomaga dzieciom podczas posiłków oraz w ubieraniu i rozbieraniu się, jeśli zachodzi taka potrzeba.</w:t>
      </w:r>
    </w:p>
    <w:p w14:paraId="58AA3005" w14:textId="77777777" w:rsidR="002C6253" w:rsidRPr="002C6253" w:rsidRDefault="002C6253" w:rsidP="00514BCA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Pracownik uczestniczy w posiłkach, nadzoruje ich przebieg, zachęca dzieci do spożywania posiłków, promuje samodzielność i udziela wsparcia w razie konieczności.</w:t>
      </w:r>
    </w:p>
    <w:p w14:paraId="14011439" w14:textId="77777777" w:rsidR="002C6253" w:rsidRPr="002C6253" w:rsidRDefault="002C6253" w:rsidP="00514BCA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Niedopuszczalne jest zmuszanie dziecka do jedzenia.</w:t>
      </w:r>
    </w:p>
    <w:p w14:paraId="08719179" w14:textId="77777777" w:rsidR="002C6253" w:rsidRPr="002C6253" w:rsidRDefault="002C6253" w:rsidP="00514BCA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Pracownik nadzoruje i wspiera dziecko w czynnościach higienicznych, zachęca do ich samodzielnego wykonywania, a w razie potrzeby pomaga przy:</w:t>
      </w:r>
    </w:p>
    <w:p w14:paraId="07E67C5E" w14:textId="77777777" w:rsidR="002C6253" w:rsidRPr="002C6253" w:rsidRDefault="002C6253" w:rsidP="00514BCA">
      <w:pPr>
        <w:numPr>
          <w:ilvl w:val="1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myciu rąk,</w:t>
      </w:r>
    </w:p>
    <w:p w14:paraId="303DD879" w14:textId="77777777" w:rsidR="002C6253" w:rsidRPr="002C6253" w:rsidRDefault="002C6253" w:rsidP="00514BCA">
      <w:pPr>
        <w:numPr>
          <w:ilvl w:val="1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korzystaniu z toalety,</w:t>
      </w:r>
    </w:p>
    <w:p w14:paraId="4FA667E2" w14:textId="77777777" w:rsidR="002C6253" w:rsidRPr="002C6253" w:rsidRDefault="002C6253" w:rsidP="00514BCA">
      <w:pPr>
        <w:numPr>
          <w:ilvl w:val="1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czyszczeniu nosa,</w:t>
      </w:r>
    </w:p>
    <w:p w14:paraId="6BA260CD" w14:textId="128FCC93" w:rsidR="007A4DBB" w:rsidRDefault="002C6253" w:rsidP="00514BCA">
      <w:pPr>
        <w:numPr>
          <w:ilvl w:val="1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1434" w:hanging="357"/>
        <w:rPr>
          <w:rFonts w:eastAsia="Times New Roman"/>
          <w:bCs/>
          <w:color w:val="000000"/>
          <w:sz w:val="24"/>
          <w:szCs w:val="24"/>
        </w:rPr>
      </w:pPr>
      <w:r w:rsidRPr="002C6253">
        <w:rPr>
          <w:rFonts w:eastAsia="Times New Roman"/>
          <w:bCs/>
          <w:color w:val="000000"/>
          <w:sz w:val="24"/>
          <w:szCs w:val="24"/>
        </w:rPr>
        <w:t>dbaniu o higienę całego ciała, w tym sprawdzeniu czystości głowy.</w:t>
      </w:r>
    </w:p>
    <w:p w14:paraId="259C05A2" w14:textId="77777777" w:rsidR="0008450B" w:rsidRDefault="0008450B">
      <w:pPr>
        <w:rPr>
          <w:rStyle w:val="Pogrubienie"/>
          <w:rFonts w:eastAsia="Times New Roman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br w:type="page"/>
      </w:r>
    </w:p>
    <w:p w14:paraId="5DBFCFC7" w14:textId="21571A63" w:rsidR="0008450B" w:rsidRPr="0008450B" w:rsidRDefault="0008450B" w:rsidP="0008450B">
      <w:pPr>
        <w:pStyle w:val="Nagwek4"/>
      </w:pPr>
      <w:r w:rsidRPr="0008450B">
        <w:lastRenderedPageBreak/>
        <w:t>Zasady bezpiecznych relacji dziecko – dziecko</w:t>
      </w:r>
    </w:p>
    <w:p w14:paraId="2292E86D" w14:textId="77777777" w:rsidR="0008450B" w:rsidRPr="0008450B" w:rsidRDefault="0008450B" w:rsidP="00514BCA">
      <w:pPr>
        <w:pStyle w:val="NormalnyWeb"/>
        <w:numPr>
          <w:ilvl w:val="0"/>
          <w:numId w:val="108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08450B">
        <w:rPr>
          <w:rFonts w:ascii="Calibri" w:hAnsi="Calibri" w:cs="Calibri"/>
        </w:rPr>
        <w:t>Uczniowie powinni traktować siebie nawzajem z szacunkiem, życzliwością i empatią, unikając przemocy fizycznej, słownej i psychicznej.</w:t>
      </w:r>
    </w:p>
    <w:p w14:paraId="78EB5CFC" w14:textId="77777777" w:rsidR="0008450B" w:rsidRPr="0008450B" w:rsidRDefault="0008450B" w:rsidP="00514BCA">
      <w:pPr>
        <w:pStyle w:val="NormalnyWeb"/>
        <w:numPr>
          <w:ilvl w:val="0"/>
          <w:numId w:val="108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08450B">
        <w:rPr>
          <w:rFonts w:ascii="Calibri" w:hAnsi="Calibri" w:cs="Calibri"/>
        </w:rPr>
        <w:t>Niedopuszczalne są wszelkie formy wykluczania, zastraszania, dokuczania czy obrażania rówieśników.</w:t>
      </w:r>
    </w:p>
    <w:p w14:paraId="785B2302" w14:textId="77777777" w:rsidR="0008450B" w:rsidRPr="0008450B" w:rsidRDefault="0008450B" w:rsidP="00514BCA">
      <w:pPr>
        <w:pStyle w:val="NormalnyWeb"/>
        <w:numPr>
          <w:ilvl w:val="0"/>
          <w:numId w:val="108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08450B">
        <w:rPr>
          <w:rFonts w:ascii="Calibri" w:hAnsi="Calibri" w:cs="Calibri"/>
        </w:rPr>
        <w:t>Wszelkie konflikty między dziećmi powinny być rozwiązywane w sposób bezpieczny, przy wsparciu wychowawcy lub nauczyciela.</w:t>
      </w:r>
    </w:p>
    <w:p w14:paraId="5B5B007B" w14:textId="77777777" w:rsidR="0008450B" w:rsidRPr="0008450B" w:rsidRDefault="0008450B" w:rsidP="00514BCA">
      <w:pPr>
        <w:pStyle w:val="NormalnyWeb"/>
        <w:numPr>
          <w:ilvl w:val="0"/>
          <w:numId w:val="108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08450B">
        <w:rPr>
          <w:rFonts w:ascii="Calibri" w:hAnsi="Calibri" w:cs="Calibri"/>
        </w:rPr>
        <w:t>Uczniowie są zachęcani do współpracy, dzielenia się, pomagania sobie nawzajem i wspólnego rozwiązywania problemów.</w:t>
      </w:r>
    </w:p>
    <w:p w14:paraId="4555D6B7" w14:textId="7CE3FDF0" w:rsidR="0008450B" w:rsidRPr="0008450B" w:rsidRDefault="0008450B" w:rsidP="00514BCA">
      <w:pPr>
        <w:pStyle w:val="NormalnyWeb"/>
        <w:numPr>
          <w:ilvl w:val="0"/>
          <w:numId w:val="108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08450B">
        <w:rPr>
          <w:rFonts w:ascii="Calibri" w:hAnsi="Calibri" w:cs="Calibri"/>
        </w:rPr>
        <w:t>W przypadku zaobserwowania sytuacji zagrażających bezpieczeństwu lub dobrostanowi rówieśnika, uczeń powinien niezwłocznie zgłosić to nauczycielowi lub wychowawcy.</w:t>
      </w:r>
    </w:p>
    <w:p w14:paraId="2044B6AA" w14:textId="77777777" w:rsidR="0008450B" w:rsidRDefault="0008450B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4E1234FE" w14:textId="41EF9C1C" w:rsidR="00D8699D" w:rsidRPr="0039393B" w:rsidRDefault="0039393B" w:rsidP="0039393B">
      <w:pPr>
        <w:pStyle w:val="Nagwek2"/>
        <w:rPr>
          <w:sz w:val="24"/>
          <w:szCs w:val="24"/>
        </w:rPr>
      </w:pPr>
      <w:r w:rsidRPr="0039393B">
        <w:rPr>
          <w:sz w:val="24"/>
          <w:szCs w:val="24"/>
        </w:rPr>
        <w:lastRenderedPageBreak/>
        <w:t>Załącznik nr 2</w:t>
      </w:r>
    </w:p>
    <w:p w14:paraId="15F4E973" w14:textId="7DF59494" w:rsidR="00D8699D" w:rsidRPr="00F470BC" w:rsidRDefault="0039393B" w:rsidP="00F470BC">
      <w:pPr>
        <w:pStyle w:val="Nagwek2"/>
        <w:spacing w:before="0" w:line="240" w:lineRule="auto"/>
        <w:rPr>
          <w:sz w:val="24"/>
          <w:szCs w:val="24"/>
        </w:rPr>
      </w:pPr>
      <w:r w:rsidRPr="0039393B">
        <w:rPr>
          <w:sz w:val="24"/>
          <w:szCs w:val="24"/>
        </w:rPr>
        <w:t>Wzór notatki  służbowej dotyczącej  dziecka w związku</w:t>
      </w:r>
      <w:r w:rsidR="00341D5A" w:rsidRPr="00F470BC">
        <w:rPr>
          <w:sz w:val="24"/>
          <w:szCs w:val="24"/>
        </w:rPr>
        <w:t xml:space="preserve"> </w:t>
      </w:r>
      <w:r w:rsidRPr="0039393B">
        <w:rPr>
          <w:sz w:val="24"/>
          <w:szCs w:val="24"/>
        </w:rPr>
        <w:t>z podejrzeniem  przemocy  i krzywdzenia w rodzinie</w:t>
      </w:r>
    </w:p>
    <w:p w14:paraId="6FAC9766" w14:textId="77777777" w:rsidR="00D8699D" w:rsidRPr="00FA3332" w:rsidRDefault="00D8699D" w:rsidP="00341D5A">
      <w:pPr>
        <w:spacing w:after="24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b/>
          <w:sz w:val="24"/>
          <w:szCs w:val="24"/>
        </w:rPr>
        <w:t>Imię i nazwisko dziecka</w:t>
      </w:r>
      <w:r w:rsidRPr="00FA3332">
        <w:rPr>
          <w:rFonts w:eastAsia="Times New Roman"/>
          <w:sz w:val="24"/>
          <w:szCs w:val="24"/>
        </w:rPr>
        <w:t>………………………….</w:t>
      </w:r>
      <w:r w:rsidRPr="00FA3332">
        <w:rPr>
          <w:rFonts w:eastAsia="Times New Roman"/>
          <w:b/>
          <w:sz w:val="24"/>
          <w:szCs w:val="24"/>
        </w:rPr>
        <w:t>Data sporządzenia notatki</w:t>
      </w:r>
      <w:r w:rsidRPr="00FA3332">
        <w:rPr>
          <w:rFonts w:eastAsia="Times New Roman"/>
          <w:sz w:val="24"/>
          <w:szCs w:val="24"/>
        </w:rPr>
        <w:t>…………………</w:t>
      </w:r>
    </w:p>
    <w:p w14:paraId="4B390DDA" w14:textId="77777777" w:rsidR="00D8699D" w:rsidRPr="00FA3332" w:rsidRDefault="00D8699D" w:rsidP="00341D5A">
      <w:pPr>
        <w:numPr>
          <w:ilvl w:val="0"/>
          <w:numId w:val="87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b/>
          <w:sz w:val="24"/>
          <w:szCs w:val="24"/>
        </w:rPr>
        <w:t xml:space="preserve">Opis wyglądu dziecka: </w:t>
      </w:r>
      <w:r w:rsidRPr="00FA3332">
        <w:rPr>
          <w:rFonts w:eastAsia="Times New Roman"/>
          <w:sz w:val="24"/>
          <w:szCs w:val="24"/>
        </w:rPr>
        <w:t>(np. urazy-jakie?)</w:t>
      </w:r>
    </w:p>
    <w:p w14:paraId="66D55051" w14:textId="537ACC9A" w:rsidR="00D8699D" w:rsidRPr="00FA3332" w:rsidRDefault="00D8699D" w:rsidP="00341D5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1D5A" w:rsidRPr="00FA3332">
        <w:rPr>
          <w:rFonts w:eastAsia="Times New Roman"/>
          <w:sz w:val="24"/>
          <w:szCs w:val="24"/>
        </w:rPr>
        <w:t>……………………………..</w:t>
      </w:r>
    </w:p>
    <w:p w14:paraId="20771163" w14:textId="77777777" w:rsidR="00D8699D" w:rsidRPr="00FA3332" w:rsidRDefault="00D8699D" w:rsidP="00341D5A">
      <w:pPr>
        <w:numPr>
          <w:ilvl w:val="0"/>
          <w:numId w:val="87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b/>
          <w:sz w:val="24"/>
          <w:szCs w:val="24"/>
        </w:rPr>
        <w:t xml:space="preserve">Zachowanie dziecka </w:t>
      </w:r>
      <w:r w:rsidRPr="00FA3332">
        <w:rPr>
          <w:rFonts w:eastAsia="Times New Roman"/>
          <w:sz w:val="24"/>
          <w:szCs w:val="24"/>
        </w:rPr>
        <w:t xml:space="preserve">(jakie ?) </w:t>
      </w:r>
      <w:r w:rsidRPr="00FA3332">
        <w:rPr>
          <w:rFonts w:eastAsia="Times New Roman"/>
          <w:b/>
          <w:sz w:val="24"/>
          <w:szCs w:val="24"/>
        </w:rPr>
        <w:t> </w:t>
      </w:r>
    </w:p>
    <w:p w14:paraId="12E2D444" w14:textId="7E7FB904" w:rsidR="00D8699D" w:rsidRPr="00FA3332" w:rsidRDefault="00D8699D" w:rsidP="00341D5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1D5A" w:rsidRPr="00FA3332">
        <w:rPr>
          <w:rFonts w:eastAsia="Times New Roman"/>
          <w:sz w:val="24"/>
          <w:szCs w:val="24"/>
        </w:rPr>
        <w:t>……………………………..</w:t>
      </w:r>
    </w:p>
    <w:p w14:paraId="22F5EB41" w14:textId="77777777" w:rsidR="00D8699D" w:rsidRPr="00FA3332" w:rsidRDefault="00D8699D" w:rsidP="00341D5A">
      <w:pPr>
        <w:numPr>
          <w:ilvl w:val="0"/>
          <w:numId w:val="87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b/>
          <w:sz w:val="24"/>
          <w:szCs w:val="24"/>
        </w:rPr>
        <w:t>Inne informacje istotne w rozpoznawaniu sytuacji dziecka:</w:t>
      </w:r>
    </w:p>
    <w:p w14:paraId="4F4ED914" w14:textId="2FDC4583" w:rsidR="00D8699D" w:rsidRPr="00FA3332" w:rsidRDefault="00D8699D" w:rsidP="00341D5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1D5A" w:rsidRPr="00FA3332">
        <w:rPr>
          <w:rFonts w:eastAsia="Times New Roman"/>
          <w:sz w:val="24"/>
          <w:szCs w:val="24"/>
        </w:rPr>
        <w:t>……………………………..</w:t>
      </w:r>
    </w:p>
    <w:p w14:paraId="1EEAC483" w14:textId="77777777" w:rsidR="00D8699D" w:rsidRPr="00FA3332" w:rsidRDefault="00D8699D" w:rsidP="00341D5A">
      <w:pPr>
        <w:numPr>
          <w:ilvl w:val="0"/>
          <w:numId w:val="87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b/>
          <w:sz w:val="24"/>
          <w:szCs w:val="24"/>
        </w:rPr>
        <w:t>Źródło informacji:</w:t>
      </w:r>
    </w:p>
    <w:p w14:paraId="2F818CD0" w14:textId="3CDBAF78" w:rsidR="00D8699D" w:rsidRPr="00FA3332" w:rsidRDefault="00D8699D" w:rsidP="00341D5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1D5A" w:rsidRPr="00FA3332">
        <w:rPr>
          <w:rFonts w:eastAsia="Times New Roman"/>
          <w:sz w:val="24"/>
          <w:szCs w:val="24"/>
        </w:rPr>
        <w:t>…………………………………………………………………..</w:t>
      </w:r>
    </w:p>
    <w:p w14:paraId="1803DC62" w14:textId="77777777" w:rsidR="00D8699D" w:rsidRPr="00FA3332" w:rsidRDefault="00D8699D" w:rsidP="00341D5A">
      <w:pPr>
        <w:numPr>
          <w:ilvl w:val="0"/>
          <w:numId w:val="87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b/>
          <w:sz w:val="24"/>
          <w:szCs w:val="24"/>
        </w:rPr>
        <w:t>Podjęte działania interwencyjne:</w:t>
      </w:r>
    </w:p>
    <w:p w14:paraId="672A66C1" w14:textId="3D0B376B" w:rsidR="00D8699D" w:rsidRPr="00FA3332" w:rsidRDefault="00D8699D" w:rsidP="00341D5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1D5A" w:rsidRPr="00FA3332">
        <w:rPr>
          <w:rFonts w:eastAsia="Times New Roman"/>
          <w:sz w:val="24"/>
          <w:szCs w:val="24"/>
        </w:rPr>
        <w:t>……………………………………………………………………</w:t>
      </w:r>
    </w:p>
    <w:p w14:paraId="60B4DB12" w14:textId="66A5317A" w:rsidR="003A75AD" w:rsidRPr="00FA3332" w:rsidRDefault="00D8699D" w:rsidP="00341D5A">
      <w:pPr>
        <w:spacing w:before="600" w:after="0" w:line="240" w:lineRule="auto"/>
        <w:ind w:left="2126" w:firstLine="709"/>
        <w:jc w:val="both"/>
        <w:rPr>
          <w:rFonts w:eastAsia="Times New Roman"/>
          <w:sz w:val="24"/>
          <w:szCs w:val="24"/>
        </w:rPr>
      </w:pPr>
      <w:r w:rsidRPr="00FA3332">
        <w:rPr>
          <w:rFonts w:eastAsia="Times New Roman"/>
          <w:sz w:val="24"/>
          <w:szCs w:val="24"/>
        </w:rPr>
        <w:t>podpis osoby sporządzającej …………………………</w:t>
      </w:r>
      <w:r w:rsidR="00341D5A" w:rsidRPr="00FA3332">
        <w:rPr>
          <w:rFonts w:eastAsia="Times New Roman"/>
          <w:sz w:val="24"/>
          <w:szCs w:val="24"/>
        </w:rPr>
        <w:t>………………………..</w:t>
      </w:r>
    </w:p>
    <w:p w14:paraId="32EEDD0C" w14:textId="77777777" w:rsidR="008E132A" w:rsidRPr="00FA3332" w:rsidRDefault="008E132A" w:rsidP="00A0758C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FA3332">
        <w:rPr>
          <w:rFonts w:eastAsia="Times New Roman"/>
          <w:b/>
          <w:sz w:val="24"/>
          <w:szCs w:val="24"/>
        </w:rPr>
        <w:br w:type="page"/>
      </w:r>
    </w:p>
    <w:p w14:paraId="15451D08" w14:textId="2C029314" w:rsidR="007A4DBB" w:rsidRPr="0039393B" w:rsidRDefault="0039393B" w:rsidP="0039393B">
      <w:pPr>
        <w:pStyle w:val="Nagwek2"/>
        <w:rPr>
          <w:sz w:val="24"/>
          <w:szCs w:val="24"/>
        </w:rPr>
      </w:pPr>
      <w:r w:rsidRPr="0039393B">
        <w:rPr>
          <w:sz w:val="24"/>
          <w:szCs w:val="24"/>
        </w:rPr>
        <w:lastRenderedPageBreak/>
        <w:t>Załącznik nr 3</w:t>
      </w:r>
    </w:p>
    <w:p w14:paraId="17776711" w14:textId="77777777" w:rsidR="007A4DBB" w:rsidRPr="0039393B" w:rsidRDefault="00844421" w:rsidP="00F470BC">
      <w:pPr>
        <w:pStyle w:val="Nagwek2"/>
        <w:spacing w:before="0" w:line="240" w:lineRule="auto"/>
        <w:rPr>
          <w:sz w:val="24"/>
          <w:szCs w:val="24"/>
        </w:rPr>
      </w:pPr>
      <w:r w:rsidRPr="0039393B">
        <w:rPr>
          <w:sz w:val="24"/>
          <w:szCs w:val="24"/>
        </w:rPr>
        <w:t>KARTA INTERWENCJI</w:t>
      </w: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518"/>
        <w:gridCol w:w="1701"/>
        <w:gridCol w:w="5069"/>
      </w:tblGrid>
      <w:tr w:rsidR="007A4DBB" w:rsidRPr="00873947" w14:paraId="7EFF081D" w14:textId="77777777" w:rsidTr="00873947">
        <w:tc>
          <w:tcPr>
            <w:tcW w:w="2518" w:type="dxa"/>
            <w:vMerge w:val="restart"/>
          </w:tcPr>
          <w:p w14:paraId="12363203" w14:textId="643F8EE9" w:rsidR="007A4DBB" w:rsidRPr="00873947" w:rsidRDefault="00844421" w:rsidP="00341D5A">
            <w:pPr>
              <w:pStyle w:val="Nagwek2"/>
              <w:spacing w:before="0"/>
              <w:rPr>
                <w:sz w:val="24"/>
                <w:szCs w:val="24"/>
              </w:rPr>
            </w:pPr>
            <w:r w:rsidRPr="00873947">
              <w:rPr>
                <w:sz w:val="24"/>
                <w:szCs w:val="24"/>
              </w:rPr>
              <w:t>Imię i nazwisko dziecka</w:t>
            </w:r>
          </w:p>
        </w:tc>
        <w:tc>
          <w:tcPr>
            <w:tcW w:w="6770" w:type="dxa"/>
            <w:gridSpan w:val="2"/>
            <w:tcBorders>
              <w:bottom w:val="nil"/>
            </w:tcBorders>
          </w:tcPr>
          <w:p w14:paraId="442949BF" w14:textId="77777777" w:rsidR="007A4DBB" w:rsidRPr="00873947" w:rsidRDefault="007A4DBB" w:rsidP="00873947">
            <w:pPr>
              <w:pStyle w:val="Nagwek2"/>
              <w:rPr>
                <w:sz w:val="24"/>
                <w:szCs w:val="24"/>
              </w:rPr>
            </w:pPr>
          </w:p>
        </w:tc>
      </w:tr>
      <w:tr w:rsidR="007A4DBB" w:rsidRPr="00CB097B" w14:paraId="7CF29D3C" w14:textId="77777777" w:rsidTr="00873947">
        <w:tc>
          <w:tcPr>
            <w:tcW w:w="2518" w:type="dxa"/>
            <w:vMerge/>
          </w:tcPr>
          <w:p w14:paraId="18E737AD" w14:textId="77777777" w:rsidR="007A4DBB" w:rsidRPr="00CB097B" w:rsidRDefault="007A4DBB" w:rsidP="00A0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770" w:type="dxa"/>
            <w:gridSpan w:val="2"/>
            <w:tcBorders>
              <w:top w:val="nil"/>
            </w:tcBorders>
          </w:tcPr>
          <w:p w14:paraId="794F9421" w14:textId="77777777" w:rsidR="007A4DBB" w:rsidRPr="00CB097B" w:rsidRDefault="007A4DBB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7A4DBB" w:rsidRPr="00CB097B" w14:paraId="75240BC2" w14:textId="77777777" w:rsidTr="00873947">
        <w:tc>
          <w:tcPr>
            <w:tcW w:w="2518" w:type="dxa"/>
          </w:tcPr>
          <w:p w14:paraId="12E4C893" w14:textId="77777777" w:rsidR="007A4DBB" w:rsidRPr="00CB097B" w:rsidRDefault="00844421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Przyczyna interwencji (forma krzywdzenia)</w:t>
            </w:r>
          </w:p>
          <w:p w14:paraId="6DEF72B0" w14:textId="77777777" w:rsidR="007A4DBB" w:rsidRPr="00CB097B" w:rsidRDefault="007A4DBB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770" w:type="dxa"/>
            <w:gridSpan w:val="2"/>
          </w:tcPr>
          <w:p w14:paraId="160FBF21" w14:textId="77777777" w:rsidR="007A4DBB" w:rsidRPr="00CB097B" w:rsidRDefault="007A4DBB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7A4DBB" w:rsidRPr="00CB097B" w14:paraId="65B6E696" w14:textId="77777777" w:rsidTr="00873947">
        <w:trPr>
          <w:trHeight w:val="1104"/>
        </w:trPr>
        <w:tc>
          <w:tcPr>
            <w:tcW w:w="2518" w:type="dxa"/>
          </w:tcPr>
          <w:p w14:paraId="02E40937" w14:textId="77777777" w:rsidR="007A4DBB" w:rsidRPr="00CB097B" w:rsidRDefault="00844421" w:rsidP="00475F73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Osoba zawiadamiająca </w:t>
            </w: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br/>
              <w:t>o podejrzeniu krzywdzenia</w:t>
            </w:r>
          </w:p>
        </w:tc>
        <w:tc>
          <w:tcPr>
            <w:tcW w:w="6770" w:type="dxa"/>
            <w:gridSpan w:val="2"/>
          </w:tcPr>
          <w:p w14:paraId="014240A7" w14:textId="77777777" w:rsidR="007A4DBB" w:rsidRPr="00CB097B" w:rsidRDefault="007A4DBB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7A4DBB" w:rsidRPr="00CB097B" w14:paraId="31BD95CE" w14:textId="77777777" w:rsidTr="00873947">
        <w:tc>
          <w:tcPr>
            <w:tcW w:w="2518" w:type="dxa"/>
          </w:tcPr>
          <w:p w14:paraId="396F8E4A" w14:textId="77777777" w:rsidR="007A4DBB" w:rsidRPr="00CB097B" w:rsidRDefault="00844421" w:rsidP="00873947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Opis działań podjętych przez psychologa</w:t>
            </w:r>
          </w:p>
          <w:p w14:paraId="07B28108" w14:textId="77777777" w:rsidR="007A4DBB" w:rsidRPr="00CB097B" w:rsidRDefault="007A4DBB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CC2B5" w14:textId="77777777" w:rsidR="007A4DBB" w:rsidRPr="00CB097B" w:rsidRDefault="00844421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Data:</w:t>
            </w:r>
          </w:p>
        </w:tc>
        <w:tc>
          <w:tcPr>
            <w:tcW w:w="5069" w:type="dxa"/>
          </w:tcPr>
          <w:p w14:paraId="12967971" w14:textId="77777777" w:rsidR="007A4DBB" w:rsidRPr="00CB097B" w:rsidRDefault="00844421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Działanie:</w:t>
            </w:r>
          </w:p>
        </w:tc>
      </w:tr>
      <w:tr w:rsidR="007A4DBB" w:rsidRPr="00CB097B" w14:paraId="50BA40E0" w14:textId="77777777" w:rsidTr="00873947">
        <w:tc>
          <w:tcPr>
            <w:tcW w:w="2518" w:type="dxa"/>
          </w:tcPr>
          <w:p w14:paraId="24F4AD63" w14:textId="77777777" w:rsidR="007A4DBB" w:rsidRPr="00CB097B" w:rsidRDefault="00844421" w:rsidP="00873947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Spotkania z rodzicami/opiekunami prawnymi dziecka</w:t>
            </w:r>
          </w:p>
          <w:p w14:paraId="59AC7492" w14:textId="77777777" w:rsidR="007A4DBB" w:rsidRPr="00CB097B" w:rsidRDefault="007A4DBB" w:rsidP="00A0758C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00FB6D" w14:textId="77777777" w:rsidR="007A4DBB" w:rsidRPr="00CB097B" w:rsidRDefault="00844421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Data:</w:t>
            </w:r>
          </w:p>
        </w:tc>
        <w:tc>
          <w:tcPr>
            <w:tcW w:w="5069" w:type="dxa"/>
          </w:tcPr>
          <w:p w14:paraId="68BA5E23" w14:textId="77777777" w:rsidR="007A4DBB" w:rsidRPr="00CB097B" w:rsidRDefault="00844421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Opis spotkania:</w:t>
            </w:r>
          </w:p>
        </w:tc>
      </w:tr>
      <w:tr w:rsidR="007A4DBB" w:rsidRPr="00CB097B" w14:paraId="2DFE70EA" w14:textId="77777777" w:rsidTr="00873947">
        <w:tc>
          <w:tcPr>
            <w:tcW w:w="2518" w:type="dxa"/>
            <w:vAlign w:val="center"/>
          </w:tcPr>
          <w:p w14:paraId="1457BB40" w14:textId="77777777" w:rsidR="007A4DBB" w:rsidRPr="00CB097B" w:rsidRDefault="00844421" w:rsidP="00873947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Forma podjętej interwencji</w:t>
            </w:r>
          </w:p>
          <w:p w14:paraId="04B752FB" w14:textId="77777777" w:rsidR="007A4DBB" w:rsidRPr="00CB097B" w:rsidRDefault="00844421" w:rsidP="00A0758C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01" w:type="dxa"/>
            <w:vAlign w:val="center"/>
          </w:tcPr>
          <w:p w14:paraId="07F71AAA" w14:textId="77777777" w:rsidR="007A4DBB" w:rsidRPr="00CB097B" w:rsidRDefault="00844421" w:rsidP="00341D5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sz w:val="24"/>
                <w:szCs w:val="24"/>
              </w:rPr>
              <w:t>zawiadomienie o podejrzeniu popełnienia przestępstwa</w:t>
            </w:r>
          </w:p>
        </w:tc>
        <w:tc>
          <w:tcPr>
            <w:tcW w:w="5069" w:type="dxa"/>
          </w:tcPr>
          <w:tbl>
            <w:tblPr>
              <w:tblpPr w:leftFromText="141" w:rightFromText="141" w:vertAnchor="text" w:horzAnchor="margin" w:tblpY="-149"/>
              <w:tblOverlap w:val="never"/>
              <w:tblW w:w="4885" w:type="dxa"/>
              <w:tblLayout w:type="fixed"/>
              <w:tblLook w:val="04A0" w:firstRow="1" w:lastRow="0" w:firstColumn="1" w:lastColumn="0" w:noHBand="0" w:noVBand="1"/>
            </w:tblPr>
            <w:tblGrid>
              <w:gridCol w:w="1493"/>
              <w:gridCol w:w="236"/>
              <w:gridCol w:w="236"/>
              <w:gridCol w:w="2920"/>
            </w:tblGrid>
            <w:tr w:rsidR="00514BCA" w:rsidRPr="00341D5A" w14:paraId="52020DE0" w14:textId="77777777" w:rsidTr="00514BCA">
              <w:trPr>
                <w:trHeight w:val="2024"/>
              </w:trPr>
              <w:tc>
                <w:tcPr>
                  <w:tcW w:w="1493" w:type="dxa"/>
                </w:tcPr>
                <w:p w14:paraId="61EDD7A3" w14:textId="77777777" w:rsidR="00514BCA" w:rsidRPr="00341D5A" w:rsidRDefault="00514BCA" w:rsidP="00514BCA">
                  <w:pPr>
                    <w:pStyle w:val="Nagwek1"/>
                    <w:rPr>
                      <w:sz w:val="24"/>
                      <w:szCs w:val="24"/>
                    </w:rPr>
                  </w:pPr>
                  <w:r w:rsidRPr="00341D5A">
                    <w:rPr>
                      <w:sz w:val="24"/>
                      <w:szCs w:val="24"/>
                    </w:rPr>
                    <w:t>wniosek o wgląd w sytuację dziecka/rodziny</w:t>
                  </w:r>
                </w:p>
              </w:tc>
              <w:tc>
                <w:tcPr>
                  <w:tcW w:w="236" w:type="dxa"/>
                </w:tcPr>
                <w:p w14:paraId="7C768292" w14:textId="77777777" w:rsidR="00514BCA" w:rsidRPr="00341D5A" w:rsidRDefault="00514BCA" w:rsidP="00514BCA">
                  <w:pPr>
                    <w:pStyle w:val="Nagwek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697C0CA1" w14:textId="77777777" w:rsidR="00514BCA" w:rsidRPr="00341D5A" w:rsidRDefault="00514BCA" w:rsidP="00514BCA">
                  <w:pPr>
                    <w:pStyle w:val="Nagwek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</w:tcPr>
                <w:p w14:paraId="56FD646A" w14:textId="5C4839D4" w:rsidR="00514BCA" w:rsidRPr="00341D5A" w:rsidRDefault="00514BCA" w:rsidP="00514BCA">
                  <w:pPr>
                    <w:pStyle w:val="Nagwek1"/>
                    <w:rPr>
                      <w:sz w:val="24"/>
                      <w:szCs w:val="24"/>
                    </w:rPr>
                  </w:pPr>
                  <w:r w:rsidRPr="00341D5A">
                    <w:rPr>
                      <w:sz w:val="24"/>
                      <w:szCs w:val="24"/>
                    </w:rPr>
                    <w:t xml:space="preserve">inny rodzaj interwencji </w:t>
                  </w:r>
                  <w:r w:rsidRPr="00341D5A">
                    <w:rPr>
                      <w:i/>
                      <w:sz w:val="24"/>
                      <w:szCs w:val="24"/>
                    </w:rPr>
                    <w:t>(jaki?)</w:t>
                  </w:r>
                  <w:r w:rsidRPr="00341D5A">
                    <w:rPr>
                      <w:sz w:val="24"/>
                      <w:szCs w:val="24"/>
                    </w:rPr>
                    <w:t>: …………………………… ………………………………………</w:t>
                  </w:r>
                  <w:r w:rsidR="008F13DE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DC69711" w14:textId="77777777" w:rsidR="007A4DBB" w:rsidRPr="00CB097B" w:rsidRDefault="007A4DBB" w:rsidP="00A0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1635EE2A" w14:textId="77777777" w:rsidR="007A4DBB" w:rsidRPr="00CB097B" w:rsidRDefault="007A4DBB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7A4DBB" w:rsidRPr="00CB097B" w14:paraId="590EE6BA" w14:textId="77777777" w:rsidTr="00873947">
        <w:tc>
          <w:tcPr>
            <w:tcW w:w="2518" w:type="dxa"/>
          </w:tcPr>
          <w:p w14:paraId="1B09E810" w14:textId="77777777" w:rsidR="007A4DBB" w:rsidRPr="00CB097B" w:rsidRDefault="00844421" w:rsidP="00873947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Dane dotyczące interwencji</w:t>
            </w:r>
          </w:p>
          <w:p w14:paraId="661868EE" w14:textId="77777777" w:rsidR="007A4DBB" w:rsidRPr="00CB097B" w:rsidRDefault="007A4DBB" w:rsidP="00A0758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E585D" w14:textId="77777777" w:rsidR="007A4DBB" w:rsidRPr="00CB097B" w:rsidRDefault="00844421" w:rsidP="00A0758C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Data:</w:t>
            </w:r>
          </w:p>
        </w:tc>
        <w:tc>
          <w:tcPr>
            <w:tcW w:w="5069" w:type="dxa"/>
          </w:tcPr>
          <w:p w14:paraId="7710C2D2" w14:textId="77777777" w:rsidR="007A4DBB" w:rsidRPr="00CB097B" w:rsidRDefault="00844421" w:rsidP="00475F73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(nazwa organu, do którego zgłoszono interwencję)</w:t>
            </w:r>
          </w:p>
        </w:tc>
      </w:tr>
      <w:tr w:rsidR="007A4DBB" w:rsidRPr="00CB097B" w14:paraId="7BD7C41C" w14:textId="77777777" w:rsidTr="00873947">
        <w:tc>
          <w:tcPr>
            <w:tcW w:w="2518" w:type="dxa"/>
          </w:tcPr>
          <w:p w14:paraId="0C70C6B7" w14:textId="77777777" w:rsidR="007A4DBB" w:rsidRPr="00CB097B" w:rsidRDefault="00844421" w:rsidP="00873947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Wyniki interwencji – działania organów wymiaru sprawiedliwości (jeśli placówka uzyskała informacje o wynikach działania placówki lub działania rodziców)</w:t>
            </w:r>
          </w:p>
          <w:p w14:paraId="5D840C02" w14:textId="77777777" w:rsidR="007A4DBB" w:rsidRPr="00CB097B" w:rsidRDefault="007A4DBB" w:rsidP="00A0758C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CD850A" w14:textId="77777777" w:rsidR="007A4DBB" w:rsidRPr="00CB097B" w:rsidRDefault="00844421" w:rsidP="00A0758C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Data:</w:t>
            </w:r>
          </w:p>
        </w:tc>
        <w:tc>
          <w:tcPr>
            <w:tcW w:w="5069" w:type="dxa"/>
          </w:tcPr>
          <w:p w14:paraId="4075A215" w14:textId="77777777" w:rsidR="007A4DBB" w:rsidRPr="00CB097B" w:rsidRDefault="00844421" w:rsidP="00475F73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B097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Działanie:</w:t>
            </w:r>
          </w:p>
        </w:tc>
      </w:tr>
    </w:tbl>
    <w:p w14:paraId="1F8B6720" w14:textId="77777777" w:rsidR="009963FB" w:rsidRPr="00CB097B" w:rsidRDefault="009963FB" w:rsidP="00A0758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E9E2418" w14:textId="77777777" w:rsidR="00FA3332" w:rsidRDefault="00FA333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42000154" w14:textId="6D757889" w:rsidR="007A4DBB" w:rsidRPr="0039393B" w:rsidRDefault="0039393B" w:rsidP="0039393B">
      <w:pPr>
        <w:pStyle w:val="Nagwek2"/>
        <w:rPr>
          <w:sz w:val="24"/>
          <w:szCs w:val="24"/>
        </w:rPr>
      </w:pPr>
      <w:r w:rsidRPr="0039393B">
        <w:rPr>
          <w:sz w:val="24"/>
          <w:szCs w:val="24"/>
        </w:rPr>
        <w:lastRenderedPageBreak/>
        <w:t>Załącznik nr 4</w:t>
      </w:r>
    </w:p>
    <w:p w14:paraId="153FD107" w14:textId="7E326489" w:rsidR="007A4DBB" w:rsidRPr="00CB097B" w:rsidRDefault="00844421" w:rsidP="00F470BC">
      <w:pPr>
        <w:pStyle w:val="Nagwek2"/>
        <w:spacing w:before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CB097B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  <w:r w:rsidRPr="00F470BC">
        <w:rPr>
          <w:sz w:val="24"/>
          <w:szCs w:val="24"/>
        </w:rPr>
        <w:t>Procedura ochrony wizerunku i danych osobowych małoletnich</w:t>
      </w:r>
    </w:p>
    <w:p w14:paraId="4C42C765" w14:textId="77777777" w:rsidR="007A4DBB" w:rsidRPr="00FA3332" w:rsidRDefault="00844421" w:rsidP="00514BC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eastAsia="Times New Roman"/>
          <w:color w:val="000000"/>
          <w:sz w:val="24"/>
          <w:szCs w:val="24"/>
        </w:rPr>
      </w:pPr>
      <w:r w:rsidRPr="00FA3332">
        <w:rPr>
          <w:rFonts w:eastAsia="Times New Roman"/>
          <w:color w:val="000000"/>
          <w:sz w:val="24"/>
          <w:szCs w:val="24"/>
        </w:rPr>
        <w:t>Dane osobowe małoletniego podlegają ochronie na zasadach określonych w Rozporządzeniu Parlamentu Europejskiego i Rady (UE) 2016/679 z dnia 27 kwietnia 2016 r. w sprawie ochrony osób fizycznych w związku z przetwarzaniem danych osobowych i w przypadku swobodnego przepływu takich danych oraz uchylenia dyrektywy 95/46/WE (ogólne rozporządzenie o ochronie danych) (Dz. U. UE. L. z 2016 r. Nr 119, str. 1 ze zm.).</w:t>
      </w:r>
    </w:p>
    <w:p w14:paraId="38E83CF7" w14:textId="77777777" w:rsidR="007A4DBB" w:rsidRPr="00FA3332" w:rsidRDefault="00844421" w:rsidP="00514BC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eastAsia="Times New Roman"/>
          <w:color w:val="000000"/>
          <w:sz w:val="24"/>
          <w:szCs w:val="24"/>
        </w:rPr>
      </w:pPr>
      <w:r w:rsidRPr="00FA3332">
        <w:rPr>
          <w:rFonts w:eastAsia="Times New Roman"/>
          <w:color w:val="000000"/>
          <w:sz w:val="24"/>
          <w:szCs w:val="24"/>
        </w:rPr>
        <w:t>Szkoła przestrzega i monitoruje przestrzeganie przepisów dotyczących ochrony danych osobowych małoletnich.</w:t>
      </w:r>
    </w:p>
    <w:p w14:paraId="4077B050" w14:textId="77777777" w:rsidR="007A4DBB" w:rsidRPr="00FA3332" w:rsidRDefault="00844421" w:rsidP="00514BC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eastAsia="Times New Roman"/>
          <w:color w:val="000000"/>
          <w:sz w:val="24"/>
          <w:szCs w:val="24"/>
        </w:rPr>
      </w:pPr>
      <w:r w:rsidRPr="00FA3332">
        <w:rPr>
          <w:rFonts w:eastAsia="Times New Roman"/>
          <w:color w:val="000000"/>
          <w:sz w:val="24"/>
          <w:szCs w:val="24"/>
        </w:rPr>
        <w:t>Wymagana jest pisemna zgoda rodziców małoletnich na robienie/publikowanie zdjęć, nagrań dziecka w mediach społecznościowych szkoły. Rodzic składa pisemną deklarację do dyrektora.</w:t>
      </w:r>
    </w:p>
    <w:p w14:paraId="7AF5E042" w14:textId="0F085EEC" w:rsidR="00FA3332" w:rsidRPr="00FA3332" w:rsidRDefault="00844421" w:rsidP="00514BC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eastAsia="Times New Roman"/>
          <w:color w:val="000000"/>
          <w:sz w:val="24"/>
          <w:szCs w:val="24"/>
        </w:rPr>
      </w:pPr>
      <w:r w:rsidRPr="00FA3332">
        <w:rPr>
          <w:rFonts w:eastAsia="Times New Roman"/>
          <w:color w:val="000000"/>
          <w:sz w:val="24"/>
          <w:szCs w:val="24"/>
        </w:rPr>
        <w:t>W przypadku podejrzenia niewłaściwego rozpowszechniania wizerunku, danych osobowych, w tym danych wrażliwych, dyrektor niezwłocznie rejestruje i zgłasza zdarzenie Inspektorowi Ochrony Danych.</w:t>
      </w:r>
      <w:r w:rsidR="00FA3332" w:rsidRPr="00FA3332">
        <w:rPr>
          <w:sz w:val="24"/>
          <w:szCs w:val="24"/>
        </w:rPr>
        <w:br w:type="page"/>
      </w:r>
    </w:p>
    <w:p w14:paraId="73C847A6" w14:textId="36C9E8D4" w:rsidR="007A4DBB" w:rsidRPr="0039393B" w:rsidRDefault="0039393B" w:rsidP="0039393B">
      <w:pPr>
        <w:pStyle w:val="Nagwek2"/>
        <w:rPr>
          <w:sz w:val="24"/>
          <w:szCs w:val="24"/>
        </w:rPr>
      </w:pPr>
      <w:r w:rsidRPr="0039393B">
        <w:rPr>
          <w:sz w:val="24"/>
          <w:szCs w:val="24"/>
        </w:rPr>
        <w:lastRenderedPageBreak/>
        <w:t>Załącznik nr 5</w:t>
      </w:r>
    </w:p>
    <w:p w14:paraId="43741FAA" w14:textId="77777777" w:rsidR="00341D5A" w:rsidRPr="00341D5A" w:rsidRDefault="00341D5A" w:rsidP="00F470BC">
      <w:pPr>
        <w:pStyle w:val="Nagwek2"/>
        <w:spacing w:before="0" w:line="240" w:lineRule="auto"/>
        <w:rPr>
          <w:sz w:val="24"/>
          <w:szCs w:val="24"/>
        </w:rPr>
      </w:pPr>
      <w:r w:rsidRPr="00341D5A">
        <w:rPr>
          <w:sz w:val="24"/>
          <w:szCs w:val="24"/>
        </w:rPr>
        <w:t>Monitorowanie i weryfikowanie procedur ochrony małoletnich – ankieta</w:t>
      </w:r>
    </w:p>
    <w:p w14:paraId="58EFA0DC" w14:textId="5D7CC6F6" w:rsidR="00341D5A" w:rsidRPr="00341D5A" w:rsidRDefault="0000202F" w:rsidP="00514BC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eastAsia="Times New Roman"/>
          <w:bCs/>
          <w:color w:val="000000"/>
          <w:sz w:val="24"/>
          <w:szCs w:val="24"/>
        </w:rPr>
        <w:t>Czy znasz dokument Standardy Ochrony Małoletnich?</w:t>
      </w:r>
    </w:p>
    <w:p w14:paraId="7BFB0B88" w14:textId="77777777" w:rsidR="00341D5A" w:rsidRPr="00341D5A" w:rsidRDefault="00341D5A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bCs/>
          <w:color w:val="000000"/>
          <w:sz w:val="24"/>
          <w:szCs w:val="24"/>
        </w:rPr>
      </w:pPr>
      <w:r w:rsidRPr="00341D5A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341D5A">
        <w:rPr>
          <w:rFonts w:eastAsia="Times New Roman"/>
          <w:bCs/>
          <w:color w:val="000000"/>
          <w:sz w:val="24"/>
          <w:szCs w:val="24"/>
        </w:rPr>
        <w:t xml:space="preserve"> Tak</w:t>
      </w:r>
    </w:p>
    <w:p w14:paraId="5074A084" w14:textId="77777777" w:rsidR="00341D5A" w:rsidRPr="00341D5A" w:rsidRDefault="00341D5A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bCs/>
          <w:color w:val="000000"/>
          <w:sz w:val="24"/>
          <w:szCs w:val="24"/>
        </w:rPr>
      </w:pPr>
      <w:r w:rsidRPr="00341D5A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341D5A">
        <w:rPr>
          <w:rFonts w:eastAsia="Times New Roman"/>
          <w:bCs/>
          <w:color w:val="000000"/>
          <w:sz w:val="24"/>
          <w:szCs w:val="24"/>
        </w:rPr>
        <w:t xml:space="preserve"> Nie</w:t>
      </w:r>
    </w:p>
    <w:p w14:paraId="253ED1E7" w14:textId="3203F939" w:rsidR="00341D5A" w:rsidRPr="00341D5A" w:rsidRDefault="0000202F" w:rsidP="00514BC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eastAsia="Times New Roman"/>
          <w:bCs/>
          <w:color w:val="000000"/>
          <w:sz w:val="24"/>
          <w:szCs w:val="24"/>
        </w:rPr>
        <w:t>Czy stosujesz w swojej pracy te standardy?</w:t>
      </w:r>
    </w:p>
    <w:p w14:paraId="76075E9C" w14:textId="77777777" w:rsidR="00341D5A" w:rsidRPr="00341D5A" w:rsidRDefault="00341D5A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bCs/>
          <w:color w:val="000000"/>
          <w:sz w:val="24"/>
          <w:szCs w:val="24"/>
        </w:rPr>
      </w:pPr>
      <w:r w:rsidRPr="00341D5A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341D5A">
        <w:rPr>
          <w:rFonts w:eastAsia="Times New Roman"/>
          <w:bCs/>
          <w:color w:val="000000"/>
          <w:sz w:val="24"/>
          <w:szCs w:val="24"/>
        </w:rPr>
        <w:t xml:space="preserve"> Tak</w:t>
      </w:r>
    </w:p>
    <w:p w14:paraId="13C582C2" w14:textId="77777777" w:rsidR="00341D5A" w:rsidRPr="00341D5A" w:rsidRDefault="00341D5A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bCs/>
          <w:color w:val="000000"/>
          <w:sz w:val="24"/>
          <w:szCs w:val="24"/>
        </w:rPr>
      </w:pPr>
      <w:r w:rsidRPr="00341D5A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341D5A">
        <w:rPr>
          <w:rFonts w:eastAsia="Times New Roman"/>
          <w:bCs/>
          <w:color w:val="000000"/>
          <w:sz w:val="24"/>
          <w:szCs w:val="24"/>
        </w:rPr>
        <w:t xml:space="preserve"> Nie</w:t>
      </w:r>
    </w:p>
    <w:p w14:paraId="726BA608" w14:textId="77777777" w:rsidR="0000202F" w:rsidRDefault="0000202F" w:rsidP="00514BC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eastAsia="Times New Roman"/>
          <w:bCs/>
          <w:color w:val="000000"/>
          <w:sz w:val="24"/>
          <w:szCs w:val="24"/>
        </w:rPr>
        <w:t>Czy według Ciebie w miejscu twojej pracy przestrzegane są wprowadzone standardy?</w:t>
      </w:r>
    </w:p>
    <w:p w14:paraId="007E12C4" w14:textId="071958AD" w:rsidR="00341D5A" w:rsidRPr="00341D5A" w:rsidRDefault="00341D5A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bCs/>
          <w:color w:val="000000"/>
          <w:sz w:val="24"/>
          <w:szCs w:val="24"/>
        </w:rPr>
      </w:pPr>
      <w:r w:rsidRPr="00341D5A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341D5A">
        <w:rPr>
          <w:rFonts w:eastAsia="Times New Roman"/>
          <w:bCs/>
          <w:color w:val="000000"/>
          <w:sz w:val="24"/>
          <w:szCs w:val="24"/>
        </w:rPr>
        <w:t xml:space="preserve"> Tak</w:t>
      </w:r>
    </w:p>
    <w:p w14:paraId="7FA2A2D2" w14:textId="77777777" w:rsidR="00341D5A" w:rsidRPr="00341D5A" w:rsidRDefault="00341D5A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bCs/>
          <w:color w:val="000000"/>
          <w:sz w:val="24"/>
          <w:szCs w:val="24"/>
        </w:rPr>
      </w:pPr>
      <w:r w:rsidRPr="00341D5A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341D5A">
        <w:rPr>
          <w:rFonts w:eastAsia="Times New Roman"/>
          <w:bCs/>
          <w:color w:val="000000"/>
          <w:sz w:val="24"/>
          <w:szCs w:val="24"/>
        </w:rPr>
        <w:t xml:space="preserve"> Nie wszystkie</w:t>
      </w:r>
    </w:p>
    <w:p w14:paraId="1D4D4648" w14:textId="77777777" w:rsidR="00341D5A" w:rsidRPr="00341D5A" w:rsidRDefault="00341D5A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bCs/>
          <w:color w:val="000000"/>
          <w:sz w:val="24"/>
          <w:szCs w:val="24"/>
        </w:rPr>
      </w:pPr>
      <w:r w:rsidRPr="00341D5A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341D5A">
        <w:rPr>
          <w:rFonts w:eastAsia="Times New Roman"/>
          <w:bCs/>
          <w:color w:val="000000"/>
          <w:sz w:val="24"/>
          <w:szCs w:val="24"/>
        </w:rPr>
        <w:t xml:space="preserve"> Nie</w:t>
      </w:r>
    </w:p>
    <w:p w14:paraId="70CAE018" w14:textId="77777777" w:rsidR="0000202F" w:rsidRDefault="0000202F" w:rsidP="00514BC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eastAsia="Times New Roman"/>
          <w:bCs/>
          <w:color w:val="000000"/>
          <w:sz w:val="24"/>
          <w:szCs w:val="24"/>
        </w:rPr>
        <w:t>Czy masz jakieś spostrzeżenia/uwagi dot. Standardów Ochrony Małoletnich?</w:t>
      </w:r>
    </w:p>
    <w:p w14:paraId="3A5897B6" w14:textId="05C850A8" w:rsidR="00341D5A" w:rsidRPr="00341D5A" w:rsidRDefault="00341D5A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bCs/>
          <w:color w:val="000000"/>
          <w:sz w:val="24"/>
          <w:szCs w:val="24"/>
        </w:rPr>
      </w:pPr>
      <w:r w:rsidRPr="00341D5A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341D5A">
        <w:rPr>
          <w:rFonts w:eastAsia="Times New Roman"/>
          <w:bCs/>
          <w:color w:val="000000"/>
          <w:sz w:val="24"/>
          <w:szCs w:val="24"/>
        </w:rPr>
        <w:t xml:space="preserve"> Tak</w:t>
      </w:r>
    </w:p>
    <w:p w14:paraId="73C0EA2B" w14:textId="77777777" w:rsidR="00341D5A" w:rsidRPr="00341D5A" w:rsidRDefault="00341D5A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bCs/>
          <w:color w:val="000000"/>
          <w:sz w:val="24"/>
          <w:szCs w:val="24"/>
        </w:rPr>
      </w:pPr>
      <w:r w:rsidRPr="00341D5A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341D5A">
        <w:rPr>
          <w:rFonts w:eastAsia="Times New Roman"/>
          <w:bCs/>
          <w:color w:val="000000"/>
          <w:sz w:val="24"/>
          <w:szCs w:val="24"/>
        </w:rPr>
        <w:t xml:space="preserve"> Nie</w:t>
      </w:r>
    </w:p>
    <w:p w14:paraId="26CA24D8" w14:textId="7FC6FC1B" w:rsidR="00341D5A" w:rsidRPr="00341D5A" w:rsidRDefault="0000202F" w:rsidP="00514BC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eastAsia="Times New Roman"/>
          <w:bCs/>
          <w:color w:val="000000"/>
          <w:sz w:val="24"/>
          <w:szCs w:val="24"/>
        </w:rPr>
        <w:t>Jeśli tak, to jakie?</w:t>
      </w:r>
      <w:r w:rsidR="00341D5A" w:rsidRPr="00341D5A">
        <w:rPr>
          <w:rFonts w:eastAsia="Times New Roman"/>
          <w:bCs/>
          <w:color w:val="000000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F44B2F" w14:textId="1F958096" w:rsidR="00341D5A" w:rsidRPr="00341D5A" w:rsidRDefault="0000202F" w:rsidP="00514BC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  <w:jc w:val="both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eastAsia="Times New Roman"/>
          <w:bCs/>
          <w:color w:val="000000"/>
          <w:sz w:val="24"/>
          <w:szCs w:val="24"/>
        </w:rPr>
        <w:t>Które zagadnienie należałoby jeszcze do nich włączyć? Dlaczego? Jakie regulacje proponujesz?</w:t>
      </w:r>
      <w:r w:rsidR="00341D5A" w:rsidRPr="00341D5A">
        <w:rPr>
          <w:rFonts w:eastAsia="Times New Roman"/>
          <w:bCs/>
          <w:color w:val="000000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942BD9" w14:textId="77777777" w:rsidR="0000202F" w:rsidRDefault="0000202F" w:rsidP="00514BC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eastAsia="Times New Roman"/>
          <w:bCs/>
          <w:color w:val="000000"/>
          <w:sz w:val="24"/>
          <w:szCs w:val="24"/>
        </w:rPr>
        <w:t>Czy któryś punkt/zagadnienie należałoby zmienić?</w:t>
      </w:r>
    </w:p>
    <w:p w14:paraId="1BC463ED" w14:textId="77777777" w:rsidR="0000202F" w:rsidRPr="0000202F" w:rsidRDefault="0000202F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00202F">
        <w:rPr>
          <w:rFonts w:eastAsia="Times New Roman"/>
          <w:bCs/>
          <w:color w:val="000000"/>
          <w:sz w:val="24"/>
          <w:szCs w:val="24"/>
        </w:rPr>
        <w:t xml:space="preserve"> Tak</w:t>
      </w:r>
    </w:p>
    <w:p w14:paraId="385353D3" w14:textId="77777777" w:rsidR="0000202F" w:rsidRDefault="0000202F" w:rsidP="00514B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ascii="Segoe UI Symbol" w:eastAsia="Times New Roman" w:hAnsi="Segoe UI Symbol" w:cs="Segoe UI Symbol"/>
          <w:bCs/>
          <w:color w:val="000000"/>
          <w:sz w:val="24"/>
          <w:szCs w:val="24"/>
        </w:rPr>
        <w:t>☐</w:t>
      </w:r>
      <w:r w:rsidRPr="0000202F">
        <w:rPr>
          <w:rFonts w:eastAsia="Times New Roman"/>
          <w:bCs/>
          <w:color w:val="000000"/>
          <w:sz w:val="24"/>
          <w:szCs w:val="24"/>
        </w:rPr>
        <w:t xml:space="preserve"> Nie</w:t>
      </w:r>
    </w:p>
    <w:p w14:paraId="2F9A0EB0" w14:textId="77777777" w:rsidR="0083410B" w:rsidRDefault="0000202F" w:rsidP="00514BC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  <w:rPr>
          <w:rFonts w:eastAsia="Times New Roman"/>
          <w:bCs/>
          <w:color w:val="000000"/>
          <w:sz w:val="24"/>
          <w:szCs w:val="24"/>
        </w:rPr>
      </w:pPr>
      <w:r w:rsidRPr="0000202F">
        <w:rPr>
          <w:rFonts w:eastAsia="Times New Roman"/>
          <w:bCs/>
          <w:color w:val="000000"/>
          <w:sz w:val="24"/>
          <w:szCs w:val="24"/>
        </w:rPr>
        <w:t>Jeśli tak, to które i dlaczego? W jaki sposób?</w:t>
      </w:r>
      <w:r w:rsidR="00341D5A" w:rsidRPr="00341D5A">
        <w:rPr>
          <w:rFonts w:eastAsia="Times New Roman"/>
          <w:bCs/>
          <w:color w:val="000000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E3FCBA" w14:textId="77777777" w:rsidR="0083410B" w:rsidRDefault="0083410B">
      <w:pPr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br w:type="page"/>
      </w:r>
    </w:p>
    <w:p w14:paraId="4239C5F9" w14:textId="401C82C9" w:rsidR="0083410B" w:rsidRPr="0083410B" w:rsidRDefault="0083410B" w:rsidP="0083410B">
      <w:pPr>
        <w:pStyle w:val="Nagwek2"/>
        <w:rPr>
          <w:sz w:val="24"/>
          <w:szCs w:val="24"/>
        </w:rPr>
      </w:pPr>
      <w:r w:rsidRPr="0083410B">
        <w:rPr>
          <w:sz w:val="24"/>
          <w:szCs w:val="24"/>
        </w:rPr>
        <w:lastRenderedPageBreak/>
        <w:t xml:space="preserve">Załącznik nr </w:t>
      </w:r>
      <w:r w:rsidRPr="0083410B">
        <w:rPr>
          <w:sz w:val="24"/>
          <w:szCs w:val="24"/>
        </w:rPr>
        <w:t>6</w:t>
      </w:r>
    </w:p>
    <w:p w14:paraId="3D6CAD6F" w14:textId="77777777" w:rsidR="0083410B" w:rsidRPr="0083410B" w:rsidRDefault="0083410B" w:rsidP="0083410B">
      <w:pPr>
        <w:jc w:val="right"/>
        <w:rPr>
          <w:sz w:val="24"/>
          <w:szCs w:val="24"/>
        </w:rPr>
      </w:pPr>
      <w:r w:rsidRPr="0083410B">
        <w:rPr>
          <w:sz w:val="24"/>
          <w:szCs w:val="24"/>
        </w:rPr>
        <w:t>…………………………………………………</w:t>
      </w:r>
    </w:p>
    <w:p w14:paraId="091E4E94" w14:textId="266C84BE" w:rsidR="0083410B" w:rsidRPr="0083410B" w:rsidRDefault="0083410B" w:rsidP="004E2E0A">
      <w:pPr>
        <w:spacing w:after="1560" w:line="240" w:lineRule="auto"/>
        <w:jc w:val="right"/>
        <w:rPr>
          <w:sz w:val="24"/>
          <w:szCs w:val="24"/>
        </w:rPr>
      </w:pPr>
      <w:r w:rsidRPr="0083410B">
        <w:rPr>
          <w:sz w:val="24"/>
          <w:szCs w:val="24"/>
        </w:rPr>
        <w:t>(miejscowość i data)</w:t>
      </w:r>
    </w:p>
    <w:p w14:paraId="701C3617" w14:textId="0CEEDE0E" w:rsidR="0083410B" w:rsidRPr="0083410B" w:rsidRDefault="0083410B" w:rsidP="004E2E0A">
      <w:pPr>
        <w:spacing w:after="600" w:line="240" w:lineRule="auto"/>
        <w:jc w:val="center"/>
        <w:rPr>
          <w:b/>
          <w:bCs/>
          <w:sz w:val="24"/>
          <w:szCs w:val="24"/>
        </w:rPr>
      </w:pPr>
      <w:r w:rsidRPr="0083410B">
        <w:rPr>
          <w:b/>
          <w:bCs/>
          <w:sz w:val="24"/>
          <w:szCs w:val="24"/>
        </w:rPr>
        <w:t>Oświadczenie o zobowiązaniu się do przestrzegania podstawowych zasad</w:t>
      </w:r>
      <w:r w:rsidRPr="0083410B">
        <w:rPr>
          <w:b/>
          <w:bCs/>
          <w:sz w:val="24"/>
          <w:szCs w:val="24"/>
        </w:rPr>
        <w:t xml:space="preserve"> </w:t>
      </w:r>
      <w:r w:rsidRPr="0083410B">
        <w:rPr>
          <w:b/>
          <w:bCs/>
          <w:sz w:val="24"/>
          <w:szCs w:val="24"/>
        </w:rPr>
        <w:t>ochrony małoletnich przed krzywdzeniem</w:t>
      </w:r>
    </w:p>
    <w:p w14:paraId="50D4D39D" w14:textId="3BDC0CD1" w:rsidR="0083410B" w:rsidRPr="0083410B" w:rsidRDefault="0083410B" w:rsidP="00514BCA">
      <w:pPr>
        <w:spacing w:after="840"/>
        <w:rPr>
          <w:sz w:val="24"/>
          <w:szCs w:val="24"/>
        </w:rPr>
      </w:pPr>
      <w:r w:rsidRPr="0083410B">
        <w:rPr>
          <w:sz w:val="24"/>
          <w:szCs w:val="24"/>
        </w:rPr>
        <w:t>Oświadczam, że zapoznałem/-</w:t>
      </w:r>
      <w:proofErr w:type="spellStart"/>
      <w:r w:rsidRPr="0083410B">
        <w:rPr>
          <w:sz w:val="24"/>
          <w:szCs w:val="24"/>
        </w:rPr>
        <w:t>am</w:t>
      </w:r>
      <w:proofErr w:type="spellEnd"/>
      <w:r w:rsidRPr="0083410B">
        <w:rPr>
          <w:sz w:val="24"/>
          <w:szCs w:val="24"/>
        </w:rPr>
        <w:t xml:space="preserve"> się z zasadami ochrony małoletnich</w:t>
      </w:r>
      <w:r w:rsidR="004E2E0A">
        <w:rPr>
          <w:sz w:val="24"/>
          <w:szCs w:val="24"/>
        </w:rPr>
        <w:t xml:space="preserve"> </w:t>
      </w:r>
      <w:r w:rsidRPr="0083410B">
        <w:rPr>
          <w:sz w:val="24"/>
          <w:szCs w:val="24"/>
        </w:rPr>
        <w:t>obowiązującymi w Specjalnym Ośrodku Szkolno-Wychowawczym</w:t>
      </w:r>
      <w:r w:rsidR="004E2E0A">
        <w:rPr>
          <w:sz w:val="24"/>
          <w:szCs w:val="24"/>
        </w:rPr>
        <w:t xml:space="preserve"> </w:t>
      </w:r>
      <w:r w:rsidRPr="0083410B">
        <w:rPr>
          <w:sz w:val="24"/>
          <w:szCs w:val="24"/>
        </w:rPr>
        <w:t>dla Dzieci Niewidomych i Słabowidzących im.</w:t>
      </w:r>
      <w:r w:rsidR="004E2E0A">
        <w:rPr>
          <w:sz w:val="24"/>
          <w:szCs w:val="24"/>
        </w:rPr>
        <w:t> </w:t>
      </w:r>
      <w:r w:rsidRPr="0083410B">
        <w:rPr>
          <w:sz w:val="24"/>
          <w:szCs w:val="24"/>
        </w:rPr>
        <w:t>Św. Tereski w Rabce-Zdroju</w:t>
      </w:r>
      <w:r w:rsidR="004E2E0A">
        <w:rPr>
          <w:sz w:val="24"/>
          <w:szCs w:val="24"/>
        </w:rPr>
        <w:t xml:space="preserve"> </w:t>
      </w:r>
      <w:r w:rsidRPr="0083410B">
        <w:rPr>
          <w:sz w:val="24"/>
          <w:szCs w:val="24"/>
        </w:rPr>
        <w:t>i zobowiązuję się do ich przestrzegania.</w:t>
      </w:r>
    </w:p>
    <w:p w14:paraId="0FC70734" w14:textId="77777777" w:rsidR="0083410B" w:rsidRPr="0083410B" w:rsidRDefault="0083410B" w:rsidP="0083410B">
      <w:pPr>
        <w:jc w:val="right"/>
        <w:rPr>
          <w:sz w:val="24"/>
          <w:szCs w:val="24"/>
        </w:rPr>
      </w:pPr>
      <w:r w:rsidRPr="0083410B">
        <w:rPr>
          <w:sz w:val="24"/>
          <w:szCs w:val="24"/>
        </w:rPr>
        <w:t>…………………………………………</w:t>
      </w:r>
    </w:p>
    <w:p w14:paraId="616C0F36" w14:textId="77777777" w:rsidR="0083410B" w:rsidRPr="0083410B" w:rsidRDefault="0083410B" w:rsidP="0083410B">
      <w:pPr>
        <w:jc w:val="right"/>
        <w:rPr>
          <w:sz w:val="24"/>
          <w:szCs w:val="24"/>
        </w:rPr>
      </w:pPr>
      <w:r w:rsidRPr="0083410B">
        <w:rPr>
          <w:sz w:val="24"/>
          <w:szCs w:val="24"/>
        </w:rPr>
        <w:t>(podpis)</w:t>
      </w:r>
    </w:p>
    <w:p w14:paraId="1437A249" w14:textId="443239E6" w:rsidR="00FA3332" w:rsidRPr="00FA3332" w:rsidRDefault="00FA3332" w:rsidP="0000202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 w:line="240" w:lineRule="auto"/>
        <w:rPr>
          <w:rFonts w:eastAsia="Times New Roman"/>
          <w:bCs/>
          <w:color w:val="000000"/>
          <w:sz w:val="24"/>
          <w:szCs w:val="24"/>
        </w:rPr>
      </w:pPr>
      <w:r w:rsidRPr="00FA3332">
        <w:rPr>
          <w:sz w:val="24"/>
          <w:szCs w:val="24"/>
        </w:rPr>
        <w:br w:type="page"/>
      </w:r>
    </w:p>
    <w:p w14:paraId="23755E40" w14:textId="38FEEA3A" w:rsidR="000C4EE4" w:rsidRPr="0039393B" w:rsidRDefault="0039393B" w:rsidP="0039393B">
      <w:pPr>
        <w:pStyle w:val="Nagwek2"/>
        <w:rPr>
          <w:sz w:val="24"/>
          <w:szCs w:val="24"/>
        </w:rPr>
      </w:pPr>
      <w:r w:rsidRPr="0039393B">
        <w:rPr>
          <w:sz w:val="24"/>
          <w:szCs w:val="24"/>
        </w:rPr>
        <w:lastRenderedPageBreak/>
        <w:t xml:space="preserve">Załącznik nr </w:t>
      </w:r>
      <w:r w:rsidR="0083410B">
        <w:rPr>
          <w:sz w:val="24"/>
          <w:szCs w:val="24"/>
        </w:rPr>
        <w:t>7</w:t>
      </w:r>
    </w:p>
    <w:p w14:paraId="1F9A850C" w14:textId="77777777" w:rsidR="00AF0829" w:rsidRPr="00AF0829" w:rsidRDefault="00AF0829" w:rsidP="00F470BC">
      <w:pPr>
        <w:pStyle w:val="Nagwek2"/>
        <w:spacing w:before="0" w:line="240" w:lineRule="auto"/>
        <w:rPr>
          <w:sz w:val="24"/>
          <w:szCs w:val="24"/>
        </w:rPr>
      </w:pPr>
      <w:r w:rsidRPr="00AF0829">
        <w:rPr>
          <w:sz w:val="24"/>
          <w:szCs w:val="24"/>
        </w:rPr>
        <w:t>WAŻNE TELEFONY</w:t>
      </w:r>
    </w:p>
    <w:p w14:paraId="05EED316" w14:textId="77777777" w:rsidR="00AF0829" w:rsidRPr="00AF0829" w:rsidRDefault="00AF0829" w:rsidP="00AF0829">
      <w:pPr>
        <w:numPr>
          <w:ilvl w:val="0"/>
          <w:numId w:val="99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Telefon do pracowników socjalnych: 18 26 80 482</w:t>
      </w:r>
    </w:p>
    <w:p w14:paraId="3624AF89" w14:textId="77777777" w:rsidR="00AF0829" w:rsidRPr="00AF0829" w:rsidRDefault="00AF0829" w:rsidP="00AF0829">
      <w:pPr>
        <w:numPr>
          <w:ilvl w:val="0"/>
          <w:numId w:val="99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Telefon do działu świadczeń rodzinnych: 18 26 80 477, 18 26 80 476</w:t>
      </w:r>
    </w:p>
    <w:p w14:paraId="386EEB9E" w14:textId="77777777" w:rsidR="00AF0829" w:rsidRPr="00AF0829" w:rsidRDefault="00AF0829" w:rsidP="00AF0829">
      <w:pPr>
        <w:numPr>
          <w:ilvl w:val="0"/>
          <w:numId w:val="99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Telefon w sprawach przemocy: 18 26 76 539</w:t>
      </w:r>
    </w:p>
    <w:p w14:paraId="1251E5DE" w14:textId="77777777" w:rsidR="00AF0829" w:rsidRPr="00AF0829" w:rsidRDefault="00AF0829" w:rsidP="00AF0829">
      <w:pPr>
        <w:numPr>
          <w:ilvl w:val="0"/>
          <w:numId w:val="99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Telefon zaufania: 500 12 12 12</w:t>
      </w:r>
    </w:p>
    <w:p w14:paraId="6AEC247A" w14:textId="77777777" w:rsidR="00AF0829" w:rsidRPr="00AF0829" w:rsidRDefault="00AF0829" w:rsidP="00AF0829">
      <w:pPr>
        <w:numPr>
          <w:ilvl w:val="0"/>
          <w:numId w:val="99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Niebieska linia: 22 668 70 00</w:t>
      </w:r>
    </w:p>
    <w:p w14:paraId="3D6FD1C7" w14:textId="6530BE7E" w:rsidR="00AF0829" w:rsidRPr="00AF0829" w:rsidRDefault="00AF0829" w:rsidP="00AF0829">
      <w:pPr>
        <w:numPr>
          <w:ilvl w:val="0"/>
          <w:numId w:val="99"/>
        </w:numPr>
        <w:spacing w:after="240" w:line="240" w:lineRule="auto"/>
        <w:ind w:left="714" w:hanging="357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Numer alarmowy: 112</w:t>
      </w:r>
    </w:p>
    <w:p w14:paraId="05CF9CA9" w14:textId="77777777" w:rsidR="00AF0829" w:rsidRPr="00AF0829" w:rsidRDefault="00AF0829" w:rsidP="00AF0829">
      <w:pPr>
        <w:spacing w:after="240" w:line="240" w:lineRule="auto"/>
        <w:rPr>
          <w:rFonts w:eastAsia="Times New Roman"/>
          <w:b/>
          <w:bCs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GDZIE SZUKAĆ POMOCY</w:t>
      </w:r>
    </w:p>
    <w:p w14:paraId="08B9A756" w14:textId="77777777" w:rsidR="00AF0829" w:rsidRPr="00AF0829" w:rsidRDefault="00AF0829" w:rsidP="00AF0829">
      <w:pPr>
        <w:spacing w:after="0" w:line="240" w:lineRule="auto"/>
        <w:rPr>
          <w:rFonts w:eastAsia="Times New Roman"/>
          <w:sz w:val="24"/>
          <w:szCs w:val="24"/>
        </w:rPr>
      </w:pPr>
      <w:r w:rsidRPr="00AF0829">
        <w:rPr>
          <w:rFonts w:eastAsia="Times New Roman"/>
          <w:sz w:val="24"/>
          <w:szCs w:val="24"/>
        </w:rPr>
        <w:t>Punkt Informacji, Wsparcia i Pomocy dla Osób Dotkniętych Przemocą w Rodzinie</w:t>
      </w:r>
    </w:p>
    <w:p w14:paraId="55553A99" w14:textId="77777777" w:rsidR="00AF0829" w:rsidRPr="00AF0829" w:rsidRDefault="00AF0829" w:rsidP="00AF0829">
      <w:pPr>
        <w:spacing w:after="0" w:line="240" w:lineRule="auto"/>
        <w:rPr>
          <w:rFonts w:eastAsia="Times New Roman"/>
          <w:sz w:val="24"/>
          <w:szCs w:val="24"/>
        </w:rPr>
      </w:pPr>
      <w:r w:rsidRPr="00AF0829">
        <w:rPr>
          <w:rFonts w:eastAsia="Times New Roman"/>
          <w:sz w:val="24"/>
          <w:szCs w:val="24"/>
        </w:rPr>
        <w:t>przy Ośrodku Pomocy Społecznej w Rabce-Zdroju</w:t>
      </w:r>
    </w:p>
    <w:p w14:paraId="41B5EDCD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Godziny pracy:</w:t>
      </w:r>
    </w:p>
    <w:p w14:paraId="7B70B2BA" w14:textId="77777777" w:rsidR="00AF0829" w:rsidRPr="00AF0829" w:rsidRDefault="00AF0829" w:rsidP="00AF0829">
      <w:pPr>
        <w:numPr>
          <w:ilvl w:val="0"/>
          <w:numId w:val="100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Poniedziałek: 8:00 – 17:00</w:t>
      </w:r>
    </w:p>
    <w:p w14:paraId="2D8580EF" w14:textId="77777777" w:rsidR="00AF0829" w:rsidRPr="00AF0829" w:rsidRDefault="00AF0829" w:rsidP="00AF0829">
      <w:pPr>
        <w:numPr>
          <w:ilvl w:val="0"/>
          <w:numId w:val="100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Wtorek – czwartek: 8:00 – 16:00</w:t>
      </w:r>
    </w:p>
    <w:p w14:paraId="75B011EF" w14:textId="77777777" w:rsidR="00AF0829" w:rsidRPr="00AF0829" w:rsidRDefault="00AF0829" w:rsidP="00AF0829">
      <w:pPr>
        <w:numPr>
          <w:ilvl w:val="0"/>
          <w:numId w:val="100"/>
        </w:num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Piątek: 8:00 – 15:00</w:t>
      </w:r>
    </w:p>
    <w:p w14:paraId="7EACF81B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Kontakt:</w:t>
      </w:r>
    </w:p>
    <w:p w14:paraId="4CB70E6E" w14:textId="77777777" w:rsidR="00AF0829" w:rsidRPr="00AF0829" w:rsidRDefault="00AF0829" w:rsidP="00AF0829">
      <w:pPr>
        <w:numPr>
          <w:ilvl w:val="0"/>
          <w:numId w:val="101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Tel.: 18 26 76 539</w:t>
      </w:r>
    </w:p>
    <w:p w14:paraId="25B17E16" w14:textId="77777777" w:rsidR="00AF0829" w:rsidRPr="00AF0829" w:rsidRDefault="00AF0829" w:rsidP="00AF0829">
      <w:pPr>
        <w:numPr>
          <w:ilvl w:val="0"/>
          <w:numId w:val="101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Tel.: 18 26 80 482</w:t>
      </w:r>
    </w:p>
    <w:p w14:paraId="253EC997" w14:textId="77777777" w:rsidR="00AF0829" w:rsidRPr="00AF0829" w:rsidRDefault="00AF0829" w:rsidP="00AF0829">
      <w:pPr>
        <w:numPr>
          <w:ilvl w:val="0"/>
          <w:numId w:val="101"/>
        </w:numPr>
        <w:spacing w:after="0" w:line="240" w:lineRule="auto"/>
        <w:rPr>
          <w:rFonts w:eastAsia="Times New Roman"/>
          <w:bCs/>
          <w:sz w:val="24"/>
          <w:szCs w:val="24"/>
          <w:lang w:val="en-US"/>
        </w:rPr>
      </w:pPr>
      <w:r w:rsidRPr="00AF0829">
        <w:rPr>
          <w:rFonts w:eastAsia="Times New Roman"/>
          <w:bCs/>
          <w:sz w:val="24"/>
          <w:szCs w:val="24"/>
          <w:lang w:val="en-US"/>
        </w:rPr>
        <w:t>E-mail: przemoc@ops.rabka.pl</w:t>
      </w:r>
    </w:p>
    <w:p w14:paraId="74C87726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Zakres działania:</w:t>
      </w:r>
    </w:p>
    <w:p w14:paraId="498FF014" w14:textId="77777777" w:rsidR="00AF0829" w:rsidRPr="00AF0829" w:rsidRDefault="00AF0829" w:rsidP="00AF0829">
      <w:pPr>
        <w:numPr>
          <w:ilvl w:val="0"/>
          <w:numId w:val="102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Udzielanie porad i wsparcia osobom doznającym przemocy</w:t>
      </w:r>
    </w:p>
    <w:p w14:paraId="31FA1219" w14:textId="77777777" w:rsidR="00AF0829" w:rsidRPr="00AF0829" w:rsidRDefault="00AF0829" w:rsidP="00AF0829">
      <w:pPr>
        <w:numPr>
          <w:ilvl w:val="0"/>
          <w:numId w:val="102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Pomoc w znalezieniu rozwiązań prawnych w konkretnej sprawie</w:t>
      </w:r>
    </w:p>
    <w:p w14:paraId="619512F6" w14:textId="77777777" w:rsidR="00AF0829" w:rsidRPr="00AF0829" w:rsidRDefault="00AF0829" w:rsidP="00AF0829">
      <w:pPr>
        <w:numPr>
          <w:ilvl w:val="0"/>
          <w:numId w:val="102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Informowanie o miejscach pomocy w Twojej okolicy</w:t>
      </w:r>
    </w:p>
    <w:p w14:paraId="2F0544F4" w14:textId="77777777" w:rsidR="00AF0829" w:rsidRPr="00AF0829" w:rsidRDefault="00AF0829" w:rsidP="00AF0829">
      <w:pPr>
        <w:numPr>
          <w:ilvl w:val="0"/>
          <w:numId w:val="102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Udzielanie informacji świadkom przemocy</w:t>
      </w:r>
    </w:p>
    <w:p w14:paraId="78331975" w14:textId="77777777" w:rsidR="00AF0829" w:rsidRPr="00AF0829" w:rsidRDefault="00AF0829" w:rsidP="00AF0829">
      <w:pPr>
        <w:numPr>
          <w:ilvl w:val="0"/>
          <w:numId w:val="102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Podejmowanie interwencji poprzez kontakt z instytucjami działającymi w gminie lub powiecie</w:t>
      </w:r>
    </w:p>
    <w:p w14:paraId="5B648F05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Specjaliści dostępni w punkcie:</w:t>
      </w:r>
    </w:p>
    <w:p w14:paraId="3BCF93D9" w14:textId="77777777" w:rsidR="00AF0829" w:rsidRPr="00AF0829" w:rsidRDefault="00AF0829" w:rsidP="00AF0829">
      <w:pPr>
        <w:numPr>
          <w:ilvl w:val="0"/>
          <w:numId w:val="103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Pracownik socjalny</w:t>
      </w:r>
    </w:p>
    <w:p w14:paraId="2567CE4A" w14:textId="77777777" w:rsidR="00AF0829" w:rsidRPr="00AF0829" w:rsidRDefault="00AF0829" w:rsidP="00AF0829">
      <w:pPr>
        <w:numPr>
          <w:ilvl w:val="0"/>
          <w:numId w:val="103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Psycholog (poradnictwo indywidualne)</w:t>
      </w:r>
    </w:p>
    <w:p w14:paraId="1A61BA49" w14:textId="77777777" w:rsidR="00AF0829" w:rsidRPr="00AF0829" w:rsidRDefault="00AF0829" w:rsidP="00AF0829">
      <w:pPr>
        <w:numPr>
          <w:ilvl w:val="0"/>
          <w:numId w:val="103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Terapeuta (poradnictwo indywidualne)</w:t>
      </w:r>
    </w:p>
    <w:p w14:paraId="32344E59" w14:textId="03B27229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BAE7F48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Porady prawne w Urzędzie Miejskim w Rabce-Zdroju</w:t>
      </w:r>
    </w:p>
    <w:p w14:paraId="1055A38F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Godziny pracy:</w:t>
      </w:r>
    </w:p>
    <w:p w14:paraId="4070537B" w14:textId="77777777" w:rsidR="00AF0829" w:rsidRPr="00AF0829" w:rsidRDefault="00AF0829" w:rsidP="00AF0829">
      <w:pPr>
        <w:numPr>
          <w:ilvl w:val="0"/>
          <w:numId w:val="104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Poniedziałek: 13:00 – 17:00</w:t>
      </w:r>
    </w:p>
    <w:p w14:paraId="303F67CE" w14:textId="77777777" w:rsidR="00AF0829" w:rsidRPr="00AF0829" w:rsidRDefault="00AF0829" w:rsidP="00AF0829">
      <w:pPr>
        <w:numPr>
          <w:ilvl w:val="0"/>
          <w:numId w:val="104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Wtorek – czwartek: 8:00 – 12:00</w:t>
      </w:r>
    </w:p>
    <w:p w14:paraId="0B7E26AD" w14:textId="77777777" w:rsidR="00AF0829" w:rsidRPr="00AF0829" w:rsidRDefault="00AF0829" w:rsidP="00AF0829">
      <w:pPr>
        <w:numPr>
          <w:ilvl w:val="0"/>
          <w:numId w:val="104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Piątek: 10:00 – 14:00</w:t>
      </w:r>
    </w:p>
    <w:p w14:paraId="019E705A" w14:textId="6FD244C4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3648D455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Tatrzański Ośrodek Interwencji Kryzysowej i Wsparcia Ofiar Przemocy w Rodzinie</w:t>
      </w:r>
    </w:p>
    <w:p w14:paraId="23069E18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Adres:</w:t>
      </w:r>
      <w:r w:rsidRPr="00AF0829">
        <w:rPr>
          <w:rFonts w:eastAsia="Times New Roman"/>
          <w:b/>
          <w:sz w:val="24"/>
          <w:szCs w:val="24"/>
        </w:rPr>
        <w:t xml:space="preserve"> Zakopane, ul. Makuszyńskiego 9</w:t>
      </w:r>
    </w:p>
    <w:p w14:paraId="4FEBBC29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Telefon:</w:t>
      </w:r>
    </w:p>
    <w:p w14:paraId="219E48A3" w14:textId="77777777" w:rsidR="00AF0829" w:rsidRPr="00AF0829" w:rsidRDefault="00AF0829" w:rsidP="00AF0829">
      <w:pPr>
        <w:numPr>
          <w:ilvl w:val="0"/>
          <w:numId w:val="105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18 20 644 54</w:t>
      </w:r>
    </w:p>
    <w:p w14:paraId="50556397" w14:textId="77777777" w:rsidR="00AF0829" w:rsidRPr="00AF0829" w:rsidRDefault="00AF0829" w:rsidP="00AF0829">
      <w:pPr>
        <w:numPr>
          <w:ilvl w:val="0"/>
          <w:numId w:val="105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18 30 709 50</w:t>
      </w:r>
    </w:p>
    <w:p w14:paraId="76DA718B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Dyżur nocny psychologa:</w:t>
      </w:r>
      <w:r w:rsidRPr="00AF0829">
        <w:rPr>
          <w:rFonts w:eastAsia="Times New Roman"/>
          <w:b/>
          <w:sz w:val="24"/>
          <w:szCs w:val="24"/>
        </w:rPr>
        <w:t xml:space="preserve"> codziennie 20:00 – 8:00</w:t>
      </w:r>
    </w:p>
    <w:p w14:paraId="3542CB98" w14:textId="77777777" w:rsidR="00AF0829" w:rsidRPr="00AF0829" w:rsidRDefault="00AF0829" w:rsidP="00AF0829">
      <w:pPr>
        <w:numPr>
          <w:ilvl w:val="0"/>
          <w:numId w:val="106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Kom.: 531 332 394</w:t>
      </w:r>
    </w:p>
    <w:p w14:paraId="5E8967D9" w14:textId="77777777" w:rsidR="00AF0829" w:rsidRPr="00AF0829" w:rsidRDefault="00AF0829" w:rsidP="00AF082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F0829">
        <w:rPr>
          <w:rFonts w:eastAsia="Times New Roman"/>
          <w:b/>
          <w:bCs/>
          <w:sz w:val="24"/>
          <w:szCs w:val="24"/>
        </w:rPr>
        <w:t>Zakres działania OIK:</w:t>
      </w:r>
    </w:p>
    <w:p w14:paraId="16AE2CEB" w14:textId="7ED19168" w:rsidR="007A4DBB" w:rsidRPr="00FA3332" w:rsidRDefault="00AF0829" w:rsidP="00AF0829">
      <w:pPr>
        <w:numPr>
          <w:ilvl w:val="0"/>
          <w:numId w:val="107"/>
        </w:numPr>
        <w:spacing w:after="0" w:line="240" w:lineRule="auto"/>
        <w:rPr>
          <w:rFonts w:eastAsia="Times New Roman"/>
          <w:bCs/>
          <w:sz w:val="24"/>
          <w:szCs w:val="24"/>
        </w:rPr>
      </w:pPr>
      <w:r w:rsidRPr="00AF0829">
        <w:rPr>
          <w:rFonts w:eastAsia="Times New Roman"/>
          <w:bCs/>
          <w:sz w:val="24"/>
          <w:szCs w:val="24"/>
        </w:rPr>
        <w:t>Bezpłatne poradnictwo specjalistyczne w sytuacjach kryzysowych, całodobowo</w:t>
      </w:r>
    </w:p>
    <w:sectPr w:rsidR="007A4DBB" w:rsidRPr="00FA3332" w:rsidSect="006C6F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BD5D" w14:textId="77777777" w:rsidR="00133714" w:rsidRDefault="00133714" w:rsidP="000C4EE4">
      <w:pPr>
        <w:spacing w:after="0" w:line="240" w:lineRule="auto"/>
      </w:pPr>
      <w:r>
        <w:separator/>
      </w:r>
    </w:p>
  </w:endnote>
  <w:endnote w:type="continuationSeparator" w:id="0">
    <w:p w14:paraId="2E109440" w14:textId="77777777" w:rsidR="00133714" w:rsidRDefault="00133714" w:rsidP="000C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Display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2D62" w14:textId="77777777" w:rsidR="000C4EE4" w:rsidRDefault="000C4E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896460"/>
      <w:docPartObj>
        <w:docPartGallery w:val="Page Numbers (Bottom of Page)"/>
        <w:docPartUnique/>
      </w:docPartObj>
    </w:sdtPr>
    <w:sdtContent>
      <w:p w14:paraId="20F32351" w14:textId="77777777" w:rsidR="000C4EE4" w:rsidRDefault="000C4E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AB7">
          <w:rPr>
            <w:noProof/>
          </w:rPr>
          <w:t>1</w:t>
        </w:r>
        <w:r>
          <w:fldChar w:fldCharType="end"/>
        </w:r>
      </w:p>
    </w:sdtContent>
  </w:sdt>
  <w:p w14:paraId="2A9EA2CF" w14:textId="77777777" w:rsidR="000C4EE4" w:rsidRDefault="000C4E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D150" w14:textId="77777777" w:rsidR="000C4EE4" w:rsidRDefault="000C4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5A9B" w14:textId="77777777" w:rsidR="00133714" w:rsidRDefault="00133714" w:rsidP="000C4EE4">
      <w:pPr>
        <w:spacing w:after="0" w:line="240" w:lineRule="auto"/>
      </w:pPr>
      <w:r>
        <w:separator/>
      </w:r>
    </w:p>
  </w:footnote>
  <w:footnote w:type="continuationSeparator" w:id="0">
    <w:p w14:paraId="1C5C79C2" w14:textId="77777777" w:rsidR="00133714" w:rsidRDefault="00133714" w:rsidP="000C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5D89" w14:textId="77777777" w:rsidR="000C4EE4" w:rsidRDefault="000C4E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60A2" w14:textId="77777777" w:rsidR="000C4EE4" w:rsidRPr="00F92685" w:rsidRDefault="000C4EE4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E9BD" w14:textId="77777777" w:rsidR="000C4EE4" w:rsidRDefault="000C4E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50B"/>
    <w:multiLevelType w:val="multilevel"/>
    <w:tmpl w:val="498AA8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83468"/>
    <w:multiLevelType w:val="multilevel"/>
    <w:tmpl w:val="97BEF5B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FE51EF"/>
    <w:multiLevelType w:val="multilevel"/>
    <w:tmpl w:val="F948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BD68A8"/>
    <w:multiLevelType w:val="multilevel"/>
    <w:tmpl w:val="8658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77DF7"/>
    <w:multiLevelType w:val="multilevel"/>
    <w:tmpl w:val="67A6A5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32E32BD"/>
    <w:multiLevelType w:val="multilevel"/>
    <w:tmpl w:val="6CFEB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3824530"/>
    <w:multiLevelType w:val="multilevel"/>
    <w:tmpl w:val="2D1872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6628E"/>
    <w:multiLevelType w:val="multilevel"/>
    <w:tmpl w:val="5DC25F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6A33ACE"/>
    <w:multiLevelType w:val="multilevel"/>
    <w:tmpl w:val="4BAA42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6A76612"/>
    <w:multiLevelType w:val="multilevel"/>
    <w:tmpl w:val="367EF7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70C0532"/>
    <w:multiLevelType w:val="multilevel"/>
    <w:tmpl w:val="21F05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D05624"/>
    <w:multiLevelType w:val="multilevel"/>
    <w:tmpl w:val="BA4C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F14C7B"/>
    <w:multiLevelType w:val="multilevel"/>
    <w:tmpl w:val="AC3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054AFF"/>
    <w:multiLevelType w:val="multilevel"/>
    <w:tmpl w:val="B3C63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B1A0962"/>
    <w:multiLevelType w:val="multilevel"/>
    <w:tmpl w:val="319C73A4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C4A369D"/>
    <w:multiLevelType w:val="hybridMultilevel"/>
    <w:tmpl w:val="1A50C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D4EF1"/>
    <w:multiLevelType w:val="multilevel"/>
    <w:tmpl w:val="58F4D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10CB776B"/>
    <w:multiLevelType w:val="multilevel"/>
    <w:tmpl w:val="10D40C34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10D30F2F"/>
    <w:multiLevelType w:val="hybridMultilevel"/>
    <w:tmpl w:val="1ED2D346"/>
    <w:lvl w:ilvl="0" w:tplc="A066E2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B02AB1"/>
    <w:multiLevelType w:val="multilevel"/>
    <w:tmpl w:val="ED7A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DC307F"/>
    <w:multiLevelType w:val="multilevel"/>
    <w:tmpl w:val="843EAC5E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138A4FA3"/>
    <w:multiLevelType w:val="hybridMultilevel"/>
    <w:tmpl w:val="8B9C44E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78AC1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D67FA1"/>
    <w:multiLevelType w:val="multilevel"/>
    <w:tmpl w:val="5BB45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0C7995"/>
    <w:multiLevelType w:val="multilevel"/>
    <w:tmpl w:val="E4A6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6C5260F"/>
    <w:multiLevelType w:val="multilevel"/>
    <w:tmpl w:val="736A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166C7E"/>
    <w:multiLevelType w:val="multilevel"/>
    <w:tmpl w:val="D0D0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1B7F30"/>
    <w:multiLevelType w:val="hybridMultilevel"/>
    <w:tmpl w:val="50E6D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BA717CF"/>
    <w:multiLevelType w:val="multilevel"/>
    <w:tmpl w:val="0C0215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BE12AFE"/>
    <w:multiLevelType w:val="multilevel"/>
    <w:tmpl w:val="32DC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A934ED"/>
    <w:multiLevelType w:val="multilevel"/>
    <w:tmpl w:val="8DF80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A64962"/>
    <w:multiLevelType w:val="multilevel"/>
    <w:tmpl w:val="EE12C6AC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206F78F6"/>
    <w:multiLevelType w:val="multilevel"/>
    <w:tmpl w:val="72D831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214B7906"/>
    <w:multiLevelType w:val="multilevel"/>
    <w:tmpl w:val="41002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26DC1"/>
    <w:multiLevelType w:val="multilevel"/>
    <w:tmpl w:val="996EA26C"/>
    <w:lvl w:ilvl="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27A76CFE"/>
    <w:multiLevelType w:val="multilevel"/>
    <w:tmpl w:val="4D50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637894"/>
    <w:multiLevelType w:val="multilevel"/>
    <w:tmpl w:val="35EE3F7E"/>
    <w:lvl w:ilvl="0"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2B7C6503"/>
    <w:multiLevelType w:val="multilevel"/>
    <w:tmpl w:val="D6065B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2C091BA8"/>
    <w:multiLevelType w:val="multilevel"/>
    <w:tmpl w:val="7C3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55018D"/>
    <w:multiLevelType w:val="multilevel"/>
    <w:tmpl w:val="A172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D6E1E9A"/>
    <w:multiLevelType w:val="multilevel"/>
    <w:tmpl w:val="41A4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DBD7280"/>
    <w:multiLevelType w:val="hybridMultilevel"/>
    <w:tmpl w:val="7EAE4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E7328F5"/>
    <w:multiLevelType w:val="hybridMultilevel"/>
    <w:tmpl w:val="CF3822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EA1172F"/>
    <w:multiLevelType w:val="multilevel"/>
    <w:tmpl w:val="A6664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0B799D"/>
    <w:multiLevelType w:val="multilevel"/>
    <w:tmpl w:val="AD284E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35A53471"/>
    <w:multiLevelType w:val="multilevel"/>
    <w:tmpl w:val="17321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68E17B9"/>
    <w:multiLevelType w:val="multilevel"/>
    <w:tmpl w:val="A5D8DB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36954049"/>
    <w:multiLevelType w:val="multilevel"/>
    <w:tmpl w:val="C4BA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87E0A74"/>
    <w:multiLevelType w:val="multilevel"/>
    <w:tmpl w:val="5F9A0A7C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38D8021D"/>
    <w:multiLevelType w:val="multilevel"/>
    <w:tmpl w:val="937222E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2846E0"/>
    <w:multiLevelType w:val="multilevel"/>
    <w:tmpl w:val="7436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AD1201A"/>
    <w:multiLevelType w:val="multilevel"/>
    <w:tmpl w:val="5B4CFB9E"/>
    <w:lvl w:ilvl="0"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3AE76472"/>
    <w:multiLevelType w:val="multilevel"/>
    <w:tmpl w:val="7F30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D8E3A28"/>
    <w:multiLevelType w:val="multilevel"/>
    <w:tmpl w:val="BBDA4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3E2F5F05"/>
    <w:multiLevelType w:val="multilevel"/>
    <w:tmpl w:val="1634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EE22C2F"/>
    <w:multiLevelType w:val="multilevel"/>
    <w:tmpl w:val="CA5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0BC31B4"/>
    <w:multiLevelType w:val="multilevel"/>
    <w:tmpl w:val="ECAAE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7" w15:restartNumberingAfterBreak="0">
    <w:nsid w:val="41E52E8A"/>
    <w:multiLevelType w:val="multilevel"/>
    <w:tmpl w:val="617AF18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42A75566"/>
    <w:multiLevelType w:val="multilevel"/>
    <w:tmpl w:val="E86E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1B08E1"/>
    <w:multiLevelType w:val="multilevel"/>
    <w:tmpl w:val="3BD4C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C0C45"/>
    <w:multiLevelType w:val="multilevel"/>
    <w:tmpl w:val="C4B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7496F64"/>
    <w:multiLevelType w:val="multilevel"/>
    <w:tmpl w:val="2F647370"/>
    <w:lvl w:ilvl="0"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 w15:restartNumberingAfterBreak="0">
    <w:nsid w:val="47FE19FB"/>
    <w:multiLevelType w:val="multilevel"/>
    <w:tmpl w:val="D75A57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C95D3F"/>
    <w:multiLevelType w:val="hybridMultilevel"/>
    <w:tmpl w:val="1A50C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7540F9"/>
    <w:multiLevelType w:val="multilevel"/>
    <w:tmpl w:val="7436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9E39D8"/>
    <w:multiLevelType w:val="multilevel"/>
    <w:tmpl w:val="C91AA6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4BEB28A7"/>
    <w:multiLevelType w:val="hybridMultilevel"/>
    <w:tmpl w:val="A260B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337A53"/>
    <w:multiLevelType w:val="multilevel"/>
    <w:tmpl w:val="2C284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E518A0"/>
    <w:multiLevelType w:val="multilevel"/>
    <w:tmpl w:val="C3345A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500B6D01"/>
    <w:multiLevelType w:val="hybridMultilevel"/>
    <w:tmpl w:val="F1ACF528"/>
    <w:lvl w:ilvl="0" w:tplc="9D5E8F6E">
      <w:numFmt w:val="bullet"/>
      <w:lvlText w:val="·"/>
      <w:lvlJc w:val="left"/>
      <w:pPr>
        <w:ind w:left="1212" w:hanging="492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195198C"/>
    <w:multiLevelType w:val="multilevel"/>
    <w:tmpl w:val="933248F8"/>
    <w:lvl w:ilvl="0"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2" w15:restartNumberingAfterBreak="0">
    <w:nsid w:val="521D7125"/>
    <w:multiLevelType w:val="multilevel"/>
    <w:tmpl w:val="F3BAC8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52D44A31"/>
    <w:multiLevelType w:val="multilevel"/>
    <w:tmpl w:val="DEB8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3825E7E"/>
    <w:multiLevelType w:val="multilevel"/>
    <w:tmpl w:val="B7B64B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5" w15:restartNumberingAfterBreak="0">
    <w:nsid w:val="54F801A2"/>
    <w:multiLevelType w:val="multilevel"/>
    <w:tmpl w:val="A4B2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53D43E2"/>
    <w:multiLevelType w:val="multilevel"/>
    <w:tmpl w:val="E430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7452C7A"/>
    <w:multiLevelType w:val="multilevel"/>
    <w:tmpl w:val="F7BA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E70E97"/>
    <w:multiLevelType w:val="hybridMultilevel"/>
    <w:tmpl w:val="F9F83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D4028C"/>
    <w:multiLevelType w:val="multilevel"/>
    <w:tmpl w:val="EA30B5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34693F"/>
    <w:multiLevelType w:val="multilevel"/>
    <w:tmpl w:val="B066A9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5DC403AC"/>
    <w:multiLevelType w:val="multilevel"/>
    <w:tmpl w:val="218E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5E201E"/>
    <w:multiLevelType w:val="multilevel"/>
    <w:tmpl w:val="B046F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1CF1C3E"/>
    <w:multiLevelType w:val="multilevel"/>
    <w:tmpl w:val="657E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2800BF5"/>
    <w:multiLevelType w:val="multilevel"/>
    <w:tmpl w:val="EE50F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A658F6"/>
    <w:multiLevelType w:val="multilevel"/>
    <w:tmpl w:val="40B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E64403"/>
    <w:multiLevelType w:val="multilevel"/>
    <w:tmpl w:val="F3BAC8C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683C1BA4"/>
    <w:multiLevelType w:val="hybridMultilevel"/>
    <w:tmpl w:val="404E54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C3F006F"/>
    <w:multiLevelType w:val="multilevel"/>
    <w:tmpl w:val="8E6E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B123B1"/>
    <w:multiLevelType w:val="multilevel"/>
    <w:tmpl w:val="2176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DB04FF1"/>
    <w:multiLevelType w:val="multilevel"/>
    <w:tmpl w:val="1C9A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2" w15:restartNumberingAfterBreak="0">
    <w:nsid w:val="6F4452D2"/>
    <w:multiLevelType w:val="multilevel"/>
    <w:tmpl w:val="368E77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1BC1063"/>
    <w:multiLevelType w:val="multilevel"/>
    <w:tmpl w:val="BFF80058"/>
    <w:lvl w:ilvl="0"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4" w15:restartNumberingAfterBreak="0">
    <w:nsid w:val="738044CA"/>
    <w:multiLevelType w:val="multilevel"/>
    <w:tmpl w:val="5D167E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3E7392F"/>
    <w:multiLevelType w:val="multilevel"/>
    <w:tmpl w:val="850A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46D47B1"/>
    <w:multiLevelType w:val="multilevel"/>
    <w:tmpl w:val="20FCD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7" w15:restartNumberingAfterBreak="0">
    <w:nsid w:val="74761D3B"/>
    <w:multiLevelType w:val="multilevel"/>
    <w:tmpl w:val="F63AC4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92207E"/>
    <w:multiLevelType w:val="multilevel"/>
    <w:tmpl w:val="65BE93F4"/>
    <w:lvl w:ilvl="0"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" w15:restartNumberingAfterBreak="0">
    <w:nsid w:val="778F7D2A"/>
    <w:multiLevelType w:val="multilevel"/>
    <w:tmpl w:val="32D0A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0" w15:restartNumberingAfterBreak="0">
    <w:nsid w:val="77FD6FDB"/>
    <w:multiLevelType w:val="multilevel"/>
    <w:tmpl w:val="0530402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1" w15:restartNumberingAfterBreak="0">
    <w:nsid w:val="787C7B8A"/>
    <w:multiLevelType w:val="multilevel"/>
    <w:tmpl w:val="4F865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8FB111A"/>
    <w:multiLevelType w:val="multilevel"/>
    <w:tmpl w:val="70C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96C71DE"/>
    <w:multiLevelType w:val="multilevel"/>
    <w:tmpl w:val="2B8E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B0A05EC"/>
    <w:multiLevelType w:val="multilevel"/>
    <w:tmpl w:val="B7B64B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5" w15:restartNumberingAfterBreak="0">
    <w:nsid w:val="7D090382"/>
    <w:multiLevelType w:val="multilevel"/>
    <w:tmpl w:val="61AEDC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6" w15:restartNumberingAfterBreak="0">
    <w:nsid w:val="7D1863FA"/>
    <w:multiLevelType w:val="multilevel"/>
    <w:tmpl w:val="685A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095407">
    <w:abstractNumId w:val="57"/>
  </w:num>
  <w:num w:numId="2" w16cid:durableId="1069156866">
    <w:abstractNumId w:val="49"/>
  </w:num>
  <w:num w:numId="3" w16cid:durableId="614020554">
    <w:abstractNumId w:val="93"/>
  </w:num>
  <w:num w:numId="4" w16cid:durableId="1023241430">
    <w:abstractNumId w:val="62"/>
  </w:num>
  <w:num w:numId="5" w16cid:durableId="1139037241">
    <w:abstractNumId w:val="4"/>
  </w:num>
  <w:num w:numId="6" w16cid:durableId="1600525249">
    <w:abstractNumId w:val="6"/>
  </w:num>
  <w:num w:numId="7" w16cid:durableId="1808277157">
    <w:abstractNumId w:val="44"/>
  </w:num>
  <w:num w:numId="8" w16cid:durableId="476727148">
    <w:abstractNumId w:val="98"/>
  </w:num>
  <w:num w:numId="9" w16cid:durableId="1655836328">
    <w:abstractNumId w:val="59"/>
  </w:num>
  <w:num w:numId="10" w16cid:durableId="1048067604">
    <w:abstractNumId w:val="5"/>
  </w:num>
  <w:num w:numId="11" w16cid:durableId="557935621">
    <w:abstractNumId w:val="91"/>
  </w:num>
  <w:num w:numId="12" w16cid:durableId="768310297">
    <w:abstractNumId w:val="32"/>
  </w:num>
  <w:num w:numId="13" w16cid:durableId="15009320">
    <w:abstractNumId w:val="7"/>
  </w:num>
  <w:num w:numId="14" w16cid:durableId="134219165">
    <w:abstractNumId w:val="61"/>
  </w:num>
  <w:num w:numId="15" w16cid:durableId="2096437772">
    <w:abstractNumId w:val="8"/>
  </w:num>
  <w:num w:numId="16" w16cid:durableId="779103865">
    <w:abstractNumId w:val="71"/>
  </w:num>
  <w:num w:numId="17" w16cid:durableId="299306664">
    <w:abstractNumId w:val="79"/>
  </w:num>
  <w:num w:numId="18" w16cid:durableId="324823658">
    <w:abstractNumId w:val="31"/>
  </w:num>
  <w:num w:numId="19" w16cid:durableId="1444151560">
    <w:abstractNumId w:val="1"/>
  </w:num>
  <w:num w:numId="20" w16cid:durableId="569580993">
    <w:abstractNumId w:val="69"/>
  </w:num>
  <w:num w:numId="21" w16cid:durableId="1493371969">
    <w:abstractNumId w:val="99"/>
  </w:num>
  <w:num w:numId="22" w16cid:durableId="1248032290">
    <w:abstractNumId w:val="35"/>
  </w:num>
  <w:num w:numId="23" w16cid:durableId="1969509985">
    <w:abstractNumId w:val="16"/>
  </w:num>
  <w:num w:numId="24" w16cid:durableId="719062830">
    <w:abstractNumId w:val="51"/>
  </w:num>
  <w:num w:numId="25" w16cid:durableId="1742026199">
    <w:abstractNumId w:val="56"/>
  </w:num>
  <w:num w:numId="26" w16cid:durableId="1999989898">
    <w:abstractNumId w:val="20"/>
  </w:num>
  <w:num w:numId="27" w16cid:durableId="1284535030">
    <w:abstractNumId w:val="9"/>
  </w:num>
  <w:num w:numId="28" w16cid:durableId="270165733">
    <w:abstractNumId w:val="14"/>
  </w:num>
  <w:num w:numId="29" w16cid:durableId="112093516">
    <w:abstractNumId w:val="105"/>
  </w:num>
  <w:num w:numId="30" w16cid:durableId="709571642">
    <w:abstractNumId w:val="100"/>
  </w:num>
  <w:num w:numId="31" w16cid:durableId="155270632">
    <w:abstractNumId w:val="13"/>
  </w:num>
  <w:num w:numId="32" w16cid:durableId="538394529">
    <w:abstractNumId w:val="72"/>
  </w:num>
  <w:num w:numId="33" w16cid:durableId="336080538">
    <w:abstractNumId w:val="0"/>
  </w:num>
  <w:num w:numId="34" w16cid:durableId="1940791222">
    <w:abstractNumId w:val="104"/>
  </w:num>
  <w:num w:numId="35" w16cid:durableId="269822658">
    <w:abstractNumId w:val="96"/>
  </w:num>
  <w:num w:numId="36" w16cid:durableId="143350709">
    <w:abstractNumId w:val="46"/>
  </w:num>
  <w:num w:numId="37" w16cid:durableId="912931944">
    <w:abstractNumId w:val="30"/>
  </w:num>
  <w:num w:numId="38" w16cid:durableId="671613531">
    <w:abstractNumId w:val="36"/>
  </w:num>
  <w:num w:numId="39" w16cid:durableId="1619726069">
    <w:abstractNumId w:val="53"/>
  </w:num>
  <w:num w:numId="40" w16cid:durableId="139814526">
    <w:abstractNumId w:val="27"/>
  </w:num>
  <w:num w:numId="41" w16cid:durableId="1047070261">
    <w:abstractNumId w:val="48"/>
  </w:num>
  <w:num w:numId="42" w16cid:durableId="1923105780">
    <w:abstractNumId w:val="65"/>
  </w:num>
  <w:num w:numId="43" w16cid:durableId="513345601">
    <w:abstractNumId w:val="81"/>
  </w:num>
  <w:num w:numId="44" w16cid:durableId="1930964779">
    <w:abstractNumId w:val="33"/>
  </w:num>
  <w:num w:numId="45" w16cid:durableId="1458601963">
    <w:abstractNumId w:val="87"/>
  </w:num>
  <w:num w:numId="46" w16cid:durableId="1912962888">
    <w:abstractNumId w:val="41"/>
  </w:num>
  <w:num w:numId="47" w16cid:durableId="754865059">
    <w:abstractNumId w:val="70"/>
  </w:num>
  <w:num w:numId="48" w16cid:durableId="7044045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840148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9122674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539881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11227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63944739">
    <w:abstractNumId w:val="26"/>
  </w:num>
  <w:num w:numId="54" w16cid:durableId="833882526">
    <w:abstractNumId w:val="17"/>
  </w:num>
  <w:num w:numId="55" w16cid:durableId="1252005429">
    <w:abstractNumId w:val="74"/>
  </w:num>
  <w:num w:numId="56" w16cid:durableId="1840806934">
    <w:abstractNumId w:val="28"/>
  </w:num>
  <w:num w:numId="57" w16cid:durableId="1168331678">
    <w:abstractNumId w:val="47"/>
  </w:num>
  <w:num w:numId="58" w16cid:durableId="1021316419">
    <w:abstractNumId w:val="50"/>
  </w:num>
  <w:num w:numId="59" w16cid:durableId="2091920864">
    <w:abstractNumId w:val="21"/>
  </w:num>
  <w:num w:numId="60" w16cid:durableId="2114546233">
    <w:abstractNumId w:val="66"/>
  </w:num>
  <w:num w:numId="61" w16cid:durableId="1139958277">
    <w:abstractNumId w:val="64"/>
  </w:num>
  <w:num w:numId="62" w16cid:durableId="483670055">
    <w:abstractNumId w:val="23"/>
  </w:num>
  <w:num w:numId="63" w16cid:durableId="743844924">
    <w:abstractNumId w:val="18"/>
  </w:num>
  <w:num w:numId="64" w16cid:durableId="1325354084">
    <w:abstractNumId w:val="88"/>
  </w:num>
  <w:num w:numId="65" w16cid:durableId="449788305">
    <w:abstractNumId w:val="73"/>
  </w:num>
  <w:num w:numId="66" w16cid:durableId="1051422755">
    <w:abstractNumId w:val="84"/>
  </w:num>
  <w:num w:numId="67" w16cid:durableId="465926952">
    <w:abstractNumId w:val="45"/>
  </w:num>
  <w:num w:numId="68" w16cid:durableId="663438438">
    <w:abstractNumId w:val="37"/>
  </w:num>
  <w:num w:numId="69" w16cid:durableId="730277250">
    <w:abstractNumId w:val="39"/>
  </w:num>
  <w:num w:numId="70" w16cid:durableId="1865751479">
    <w:abstractNumId w:val="42"/>
  </w:num>
  <w:num w:numId="71" w16cid:durableId="354044769">
    <w:abstractNumId w:val="92"/>
  </w:num>
  <w:num w:numId="72" w16cid:durableId="1354577598">
    <w:abstractNumId w:val="22"/>
  </w:num>
  <w:num w:numId="73" w16cid:durableId="637491345">
    <w:abstractNumId w:val="97"/>
  </w:num>
  <w:num w:numId="74" w16cid:durableId="1107626879">
    <w:abstractNumId w:val="63"/>
  </w:num>
  <w:num w:numId="75" w16cid:durableId="837384330">
    <w:abstractNumId w:val="29"/>
  </w:num>
  <w:num w:numId="76" w16cid:durableId="1249340674">
    <w:abstractNumId w:val="94"/>
  </w:num>
  <w:num w:numId="77" w16cid:durableId="379286343">
    <w:abstractNumId w:val="24"/>
  </w:num>
  <w:num w:numId="78" w16cid:durableId="1520966832">
    <w:abstractNumId w:val="15"/>
  </w:num>
  <w:num w:numId="79" w16cid:durableId="1807427790">
    <w:abstractNumId w:val="78"/>
  </w:num>
  <w:num w:numId="80" w16cid:durableId="749811781">
    <w:abstractNumId w:val="55"/>
  </w:num>
  <w:num w:numId="81" w16cid:durableId="1460685158">
    <w:abstractNumId w:val="90"/>
  </w:num>
  <w:num w:numId="82" w16cid:durableId="33042274">
    <w:abstractNumId w:val="58"/>
  </w:num>
  <w:num w:numId="83" w16cid:durableId="1795101898">
    <w:abstractNumId w:val="95"/>
  </w:num>
  <w:num w:numId="84" w16cid:durableId="632445882">
    <w:abstractNumId w:val="52"/>
  </w:num>
  <w:num w:numId="85" w16cid:durableId="1206797363">
    <w:abstractNumId w:val="54"/>
  </w:num>
  <w:num w:numId="86" w16cid:durableId="1177770711">
    <w:abstractNumId w:val="38"/>
  </w:num>
  <w:num w:numId="87" w16cid:durableId="420218990">
    <w:abstractNumId w:val="25"/>
  </w:num>
  <w:num w:numId="88" w16cid:durableId="465898402">
    <w:abstractNumId w:val="2"/>
  </w:num>
  <w:num w:numId="89" w16cid:durableId="1211695273">
    <w:abstractNumId w:val="102"/>
  </w:num>
  <w:num w:numId="90" w16cid:durableId="994525538">
    <w:abstractNumId w:val="101"/>
  </w:num>
  <w:num w:numId="91" w16cid:durableId="399329660">
    <w:abstractNumId w:val="12"/>
  </w:num>
  <w:num w:numId="92" w16cid:durableId="2009283096">
    <w:abstractNumId w:val="83"/>
  </w:num>
  <w:num w:numId="93" w16cid:durableId="818308341">
    <w:abstractNumId w:val="77"/>
  </w:num>
  <w:num w:numId="94" w16cid:durableId="1677535466">
    <w:abstractNumId w:val="85"/>
  </w:num>
  <w:num w:numId="95" w16cid:durableId="681737791">
    <w:abstractNumId w:val="86"/>
  </w:num>
  <w:num w:numId="96" w16cid:durableId="622466253">
    <w:abstractNumId w:val="10"/>
  </w:num>
  <w:num w:numId="97" w16cid:durableId="570501140">
    <w:abstractNumId w:val="34"/>
  </w:num>
  <w:num w:numId="98" w16cid:durableId="1466579712">
    <w:abstractNumId w:val="67"/>
  </w:num>
  <w:num w:numId="99" w16cid:durableId="663555138">
    <w:abstractNumId w:val="11"/>
  </w:num>
  <w:num w:numId="100" w16cid:durableId="660617555">
    <w:abstractNumId w:val="106"/>
  </w:num>
  <w:num w:numId="101" w16cid:durableId="1652363396">
    <w:abstractNumId w:val="82"/>
  </w:num>
  <w:num w:numId="102" w16cid:durableId="196703799">
    <w:abstractNumId w:val="76"/>
  </w:num>
  <w:num w:numId="103" w16cid:durableId="49960077">
    <w:abstractNumId w:val="103"/>
  </w:num>
  <w:num w:numId="104" w16cid:durableId="958411076">
    <w:abstractNumId w:val="89"/>
  </w:num>
  <w:num w:numId="105" w16cid:durableId="1562596333">
    <w:abstractNumId w:val="60"/>
  </w:num>
  <w:num w:numId="106" w16cid:durableId="95488127">
    <w:abstractNumId w:val="3"/>
  </w:num>
  <w:num w:numId="107" w16cid:durableId="2099402986">
    <w:abstractNumId w:val="19"/>
  </w:num>
  <w:num w:numId="108" w16cid:durableId="589314212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BB"/>
    <w:rsid w:val="0000202F"/>
    <w:rsid w:val="00076F29"/>
    <w:rsid w:val="0008450B"/>
    <w:rsid w:val="000C290C"/>
    <w:rsid w:val="000C4EE4"/>
    <w:rsid w:val="000E1722"/>
    <w:rsid w:val="000E7333"/>
    <w:rsid w:val="0010110B"/>
    <w:rsid w:val="0011338F"/>
    <w:rsid w:val="001150A2"/>
    <w:rsid w:val="00133714"/>
    <w:rsid w:val="001724FD"/>
    <w:rsid w:val="00182F2C"/>
    <w:rsid w:val="001871A5"/>
    <w:rsid w:val="001C057F"/>
    <w:rsid w:val="00200961"/>
    <w:rsid w:val="00210984"/>
    <w:rsid w:val="00227BFE"/>
    <w:rsid w:val="00250A29"/>
    <w:rsid w:val="002C6253"/>
    <w:rsid w:val="002D1236"/>
    <w:rsid w:val="003133C6"/>
    <w:rsid w:val="00327A2F"/>
    <w:rsid w:val="00341D5A"/>
    <w:rsid w:val="0038789D"/>
    <w:rsid w:val="0039393B"/>
    <w:rsid w:val="003A75AD"/>
    <w:rsid w:val="003B65B4"/>
    <w:rsid w:val="003D00FF"/>
    <w:rsid w:val="00415AB7"/>
    <w:rsid w:val="00461262"/>
    <w:rsid w:val="004644EA"/>
    <w:rsid w:val="00471590"/>
    <w:rsid w:val="00475F73"/>
    <w:rsid w:val="004802F1"/>
    <w:rsid w:val="004842CA"/>
    <w:rsid w:val="00496750"/>
    <w:rsid w:val="004C21F3"/>
    <w:rsid w:val="004E2E0A"/>
    <w:rsid w:val="004F3D61"/>
    <w:rsid w:val="00514BCA"/>
    <w:rsid w:val="005256E3"/>
    <w:rsid w:val="005328BF"/>
    <w:rsid w:val="00541155"/>
    <w:rsid w:val="005604E9"/>
    <w:rsid w:val="005803CA"/>
    <w:rsid w:val="005C3B9B"/>
    <w:rsid w:val="005E7F8E"/>
    <w:rsid w:val="00624A6C"/>
    <w:rsid w:val="0064139B"/>
    <w:rsid w:val="006513F7"/>
    <w:rsid w:val="00692BB8"/>
    <w:rsid w:val="006C6FDC"/>
    <w:rsid w:val="006F450C"/>
    <w:rsid w:val="007A4DBB"/>
    <w:rsid w:val="007B2EDE"/>
    <w:rsid w:val="007C1037"/>
    <w:rsid w:val="00824A8D"/>
    <w:rsid w:val="0083410B"/>
    <w:rsid w:val="00843BB9"/>
    <w:rsid w:val="00844421"/>
    <w:rsid w:val="00873947"/>
    <w:rsid w:val="00895C36"/>
    <w:rsid w:val="008B5E41"/>
    <w:rsid w:val="008D57F8"/>
    <w:rsid w:val="008E132A"/>
    <w:rsid w:val="008F060F"/>
    <w:rsid w:val="008F13DE"/>
    <w:rsid w:val="008F636C"/>
    <w:rsid w:val="00917F3A"/>
    <w:rsid w:val="00922BB0"/>
    <w:rsid w:val="00953976"/>
    <w:rsid w:val="00966ABF"/>
    <w:rsid w:val="0097575C"/>
    <w:rsid w:val="009963FB"/>
    <w:rsid w:val="009C02D3"/>
    <w:rsid w:val="00A0758C"/>
    <w:rsid w:val="00A46133"/>
    <w:rsid w:val="00AD5B90"/>
    <w:rsid w:val="00AF0829"/>
    <w:rsid w:val="00B46226"/>
    <w:rsid w:val="00B749EC"/>
    <w:rsid w:val="00B91E4A"/>
    <w:rsid w:val="00B95EF8"/>
    <w:rsid w:val="00C11DA0"/>
    <w:rsid w:val="00C50211"/>
    <w:rsid w:val="00C65936"/>
    <w:rsid w:val="00C77CBB"/>
    <w:rsid w:val="00C82D74"/>
    <w:rsid w:val="00C92775"/>
    <w:rsid w:val="00CB097B"/>
    <w:rsid w:val="00D06B32"/>
    <w:rsid w:val="00D707AB"/>
    <w:rsid w:val="00D8699D"/>
    <w:rsid w:val="00DF4B30"/>
    <w:rsid w:val="00DF64DD"/>
    <w:rsid w:val="00E748A6"/>
    <w:rsid w:val="00EB14B4"/>
    <w:rsid w:val="00EC6C4C"/>
    <w:rsid w:val="00ED092B"/>
    <w:rsid w:val="00EF72F1"/>
    <w:rsid w:val="00F470BC"/>
    <w:rsid w:val="00F66AA5"/>
    <w:rsid w:val="00F92685"/>
    <w:rsid w:val="00F95F1C"/>
    <w:rsid w:val="00F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83DE"/>
  <w15:docId w15:val="{B44A6672-CCC2-4847-9A57-44F237E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fontstyle01">
    <w:name w:val="fontstyle01"/>
    <w:basedOn w:val="Domylnaczcionkaakapitu"/>
    <w:rsid w:val="00F66AA5"/>
    <w:rPr>
      <w:rFonts w:ascii="AptosDisplay" w:hAnsi="AptosDisplay" w:hint="default"/>
      <w:b w:val="0"/>
      <w:bCs w:val="0"/>
      <w:i w:val="0"/>
      <w:iCs w:val="0"/>
      <w:color w:val="0F4761"/>
      <w:sz w:val="40"/>
      <w:szCs w:val="40"/>
    </w:rPr>
  </w:style>
  <w:style w:type="paragraph" w:styleId="Akapitzlist">
    <w:name w:val="List Paragraph"/>
    <w:basedOn w:val="Normalny"/>
    <w:qFormat/>
    <w:rsid w:val="004715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EE4"/>
  </w:style>
  <w:style w:type="paragraph" w:styleId="Stopka">
    <w:name w:val="footer"/>
    <w:basedOn w:val="Normalny"/>
    <w:link w:val="StopkaZnak"/>
    <w:uiPriority w:val="99"/>
    <w:unhideWhenUsed/>
    <w:rsid w:val="000C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EE4"/>
  </w:style>
  <w:style w:type="paragraph" w:styleId="NormalnyWeb">
    <w:name w:val="Normal (Web)"/>
    <w:basedOn w:val="Normalny"/>
    <w:uiPriority w:val="99"/>
    <w:unhideWhenUsed/>
    <w:rsid w:val="005C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70B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470B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470B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470BC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470B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84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A235E-A9B6-4C6C-BE32-F5E4860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3802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Szymon Spyra</cp:lastModifiedBy>
  <cp:revision>11</cp:revision>
  <dcterms:created xsi:type="dcterms:W3CDTF">2026-02-12T21:46:00Z</dcterms:created>
  <dcterms:modified xsi:type="dcterms:W3CDTF">2026-02-15T13:41:00Z</dcterms:modified>
</cp:coreProperties>
</file>